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6FE4" w14:textId="77777777" w:rsidR="006A744C" w:rsidRPr="00C82DFB" w:rsidRDefault="006A744C" w:rsidP="006A744C">
      <w:pPr>
        <w:pStyle w:val="Heading3"/>
        <w:jc w:val="center"/>
        <w:rPr>
          <w:rStyle w:val="Strong"/>
          <w:b/>
        </w:rPr>
      </w:pPr>
    </w:p>
    <w:p w14:paraId="4D78D1B5" w14:textId="5413B466" w:rsidR="00342FD5" w:rsidRPr="00C82DFB" w:rsidRDefault="00342FD5" w:rsidP="00EE03D0">
      <w:pPr>
        <w:pStyle w:val="NoSpacing"/>
        <w:jc w:val="center"/>
        <w:rPr>
          <w:rFonts w:ascii="Times New Roman" w:hAnsi="Times New Roman" w:cs="Times New Roman"/>
          <w:b/>
          <w:sz w:val="24"/>
          <w:szCs w:val="24"/>
        </w:rPr>
      </w:pPr>
      <w:r w:rsidRPr="00C82DFB">
        <w:rPr>
          <w:rFonts w:ascii="Times New Roman" w:hAnsi="Times New Roman" w:cs="Times New Roman"/>
          <w:b/>
          <w:sz w:val="24"/>
          <w:szCs w:val="24"/>
        </w:rPr>
        <w:t>Punishment and Society (SOC 3660)</w:t>
      </w:r>
    </w:p>
    <w:p w14:paraId="2F11E94B" w14:textId="77777777" w:rsidR="00342FD5" w:rsidRPr="00C82DFB" w:rsidRDefault="00342FD5" w:rsidP="00342FD5">
      <w:pPr>
        <w:pStyle w:val="NoSpacing"/>
        <w:rPr>
          <w:rFonts w:ascii="Times New Roman" w:hAnsi="Times New Roman" w:cs="Times New Roman"/>
          <w:sz w:val="24"/>
          <w:szCs w:val="24"/>
        </w:rPr>
      </w:pPr>
    </w:p>
    <w:p w14:paraId="5D2FA23C" w14:textId="77777777" w:rsidR="006A744C" w:rsidRPr="00C82DFB" w:rsidRDefault="006A744C" w:rsidP="006A744C">
      <w:pPr>
        <w:pStyle w:val="Heading1"/>
        <w:rPr>
          <w:color w:val="000000" w:themeColor="text1"/>
        </w:rPr>
      </w:pPr>
      <w:r w:rsidRPr="00C82DFB">
        <w:rPr>
          <w:color w:val="000000" w:themeColor="text1"/>
        </w:rPr>
        <w:t>Instructor Information</w:t>
      </w:r>
    </w:p>
    <w:p w14:paraId="076FB649" w14:textId="77777777" w:rsidR="006A744C" w:rsidRPr="00C82DFB" w:rsidRDefault="006A744C" w:rsidP="006A744C">
      <w:pPr>
        <w:tabs>
          <w:tab w:val="left" w:pos="1440"/>
        </w:tabs>
        <w:spacing w:after="0" w:line="240" w:lineRule="auto"/>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Instructor: </w:t>
      </w:r>
      <w:r w:rsidRPr="00C82DFB">
        <w:rPr>
          <w:rFonts w:ascii="Times New Roman" w:hAnsi="Times New Roman" w:cs="Times New Roman"/>
          <w:color w:val="000000" w:themeColor="text1"/>
          <w:sz w:val="24"/>
          <w:szCs w:val="24"/>
        </w:rPr>
        <w:tab/>
      </w:r>
      <w:r w:rsidRPr="00C82DFB">
        <w:rPr>
          <w:rFonts w:ascii="Times New Roman" w:hAnsi="Times New Roman" w:cs="Times New Roman"/>
          <w:color w:val="000000" w:themeColor="text1"/>
          <w:sz w:val="24"/>
          <w:szCs w:val="24"/>
        </w:rPr>
        <w:tab/>
        <w:t xml:space="preserve">Dr. Nicole Kaufman </w:t>
      </w:r>
    </w:p>
    <w:p w14:paraId="63B0C3DE" w14:textId="77777777" w:rsidR="006A744C" w:rsidRPr="00C82DFB" w:rsidRDefault="006A744C" w:rsidP="006A744C">
      <w:pPr>
        <w:tabs>
          <w:tab w:val="left" w:pos="1440"/>
        </w:tabs>
        <w:spacing w:after="0" w:line="240" w:lineRule="auto"/>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Office: </w:t>
      </w:r>
      <w:r w:rsidRPr="00C82DFB">
        <w:rPr>
          <w:rFonts w:ascii="Times New Roman" w:hAnsi="Times New Roman" w:cs="Times New Roman"/>
          <w:color w:val="000000" w:themeColor="text1"/>
          <w:sz w:val="24"/>
          <w:szCs w:val="24"/>
        </w:rPr>
        <w:tab/>
      </w:r>
      <w:r w:rsidRPr="00C82DFB">
        <w:rPr>
          <w:rFonts w:ascii="Times New Roman" w:hAnsi="Times New Roman" w:cs="Times New Roman"/>
          <w:color w:val="000000" w:themeColor="text1"/>
          <w:sz w:val="24"/>
          <w:szCs w:val="24"/>
        </w:rPr>
        <w:tab/>
        <w:t>105 Bentley Annex</w:t>
      </w:r>
    </w:p>
    <w:p w14:paraId="0F570214" w14:textId="77777777" w:rsidR="006A744C" w:rsidRPr="00C82DFB" w:rsidRDefault="006A744C" w:rsidP="006A744C">
      <w:pPr>
        <w:tabs>
          <w:tab w:val="left" w:pos="1440"/>
        </w:tabs>
        <w:spacing w:after="0" w:line="240" w:lineRule="auto"/>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Email:  </w:t>
      </w:r>
      <w:r w:rsidRPr="00C82DFB">
        <w:rPr>
          <w:rFonts w:ascii="Times New Roman" w:hAnsi="Times New Roman" w:cs="Times New Roman"/>
          <w:color w:val="000000" w:themeColor="text1"/>
          <w:sz w:val="24"/>
          <w:szCs w:val="24"/>
        </w:rPr>
        <w:tab/>
      </w:r>
      <w:r w:rsidRPr="00C82DFB">
        <w:rPr>
          <w:rFonts w:ascii="Times New Roman" w:hAnsi="Times New Roman" w:cs="Times New Roman"/>
          <w:color w:val="000000" w:themeColor="text1"/>
          <w:sz w:val="24"/>
          <w:szCs w:val="24"/>
        </w:rPr>
        <w:tab/>
        <w:t xml:space="preserve">kaufmann@ohio.edu </w:t>
      </w:r>
      <w:r w:rsidRPr="00C82DFB">
        <w:rPr>
          <w:rFonts w:ascii="Times New Roman" w:hAnsi="Times New Roman" w:cs="Times New Roman"/>
          <w:color w:val="000000" w:themeColor="text1"/>
          <w:sz w:val="24"/>
          <w:szCs w:val="24"/>
        </w:rPr>
        <w:tab/>
        <w:t xml:space="preserve">  </w:t>
      </w:r>
    </w:p>
    <w:p w14:paraId="17F7785C" w14:textId="77777777" w:rsidR="006A744C" w:rsidRPr="00C82DFB" w:rsidRDefault="006A744C" w:rsidP="006A744C">
      <w:pPr>
        <w:tabs>
          <w:tab w:val="left" w:pos="1440"/>
        </w:tabs>
        <w:spacing w:after="0" w:line="240" w:lineRule="auto"/>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Phone number: </w:t>
      </w:r>
      <w:r w:rsidRPr="00C82DFB">
        <w:rPr>
          <w:rFonts w:ascii="Times New Roman" w:hAnsi="Times New Roman" w:cs="Times New Roman"/>
          <w:color w:val="000000" w:themeColor="text1"/>
          <w:sz w:val="24"/>
          <w:szCs w:val="24"/>
        </w:rPr>
        <w:tab/>
        <w:t>(740) 593-1372</w:t>
      </w:r>
    </w:p>
    <w:p w14:paraId="45F07D28" w14:textId="5CE8D351" w:rsidR="00371098" w:rsidRPr="00C82DFB" w:rsidRDefault="006A744C" w:rsidP="00371098">
      <w:pPr>
        <w:spacing w:after="0" w:line="240" w:lineRule="auto"/>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Office Hours: </w:t>
      </w:r>
      <w:r w:rsidRPr="00C82DFB">
        <w:rPr>
          <w:rFonts w:ascii="Times New Roman" w:hAnsi="Times New Roman" w:cs="Times New Roman"/>
          <w:color w:val="000000" w:themeColor="text1"/>
          <w:sz w:val="24"/>
          <w:szCs w:val="24"/>
        </w:rPr>
        <w:tab/>
      </w:r>
      <w:r w:rsidRPr="00C82DFB">
        <w:rPr>
          <w:rFonts w:ascii="Times New Roman" w:hAnsi="Times New Roman" w:cs="Times New Roman"/>
          <w:color w:val="000000" w:themeColor="text1"/>
          <w:sz w:val="24"/>
          <w:szCs w:val="24"/>
        </w:rPr>
        <w:tab/>
      </w:r>
      <w:r w:rsidR="00371098" w:rsidRPr="00C82DFB">
        <w:rPr>
          <w:rFonts w:ascii="Times New Roman" w:hAnsi="Times New Roman" w:cs="Times New Roman"/>
          <w:color w:val="000000" w:themeColor="text1"/>
          <w:sz w:val="24"/>
          <w:szCs w:val="24"/>
        </w:rPr>
        <w:t>Monday 1:15-2:45, Wednesday 12:45-2:45, and by appointment</w:t>
      </w:r>
    </w:p>
    <w:p w14:paraId="46F6B96D" w14:textId="77777777" w:rsidR="00070FA4" w:rsidRPr="00C82DFB" w:rsidRDefault="00070FA4" w:rsidP="006A744C">
      <w:pPr>
        <w:spacing w:after="0" w:line="240" w:lineRule="auto"/>
        <w:rPr>
          <w:rFonts w:ascii="Times New Roman" w:hAnsi="Times New Roman" w:cs="Times New Roman"/>
          <w:color w:val="000000" w:themeColor="text1"/>
          <w:sz w:val="24"/>
          <w:szCs w:val="24"/>
        </w:rPr>
      </w:pPr>
    </w:p>
    <w:p w14:paraId="3E588B46" w14:textId="77777777" w:rsidR="006A744C" w:rsidRPr="00C82DFB" w:rsidRDefault="006A744C" w:rsidP="006A744C">
      <w:pPr>
        <w:spacing w:after="0" w:line="240" w:lineRule="auto"/>
        <w:rPr>
          <w:rFonts w:ascii="Times New Roman" w:hAnsi="Times New Roman" w:cs="Times New Roman"/>
          <w:b/>
          <w:color w:val="000000" w:themeColor="text1"/>
          <w:sz w:val="24"/>
          <w:szCs w:val="24"/>
        </w:rPr>
      </w:pPr>
      <w:r w:rsidRPr="00C82DFB">
        <w:rPr>
          <w:rFonts w:ascii="Times New Roman" w:hAnsi="Times New Roman" w:cs="Times New Roman"/>
          <w:b/>
          <w:color w:val="000000" w:themeColor="text1"/>
          <w:sz w:val="24"/>
          <w:szCs w:val="24"/>
        </w:rPr>
        <w:t>Course Information</w:t>
      </w:r>
    </w:p>
    <w:p w14:paraId="65E3C8A1" w14:textId="77777777" w:rsidR="006A744C" w:rsidRPr="00C82DFB" w:rsidRDefault="006A744C" w:rsidP="006A744C">
      <w:pPr>
        <w:tabs>
          <w:tab w:val="left" w:pos="1440"/>
        </w:tabs>
        <w:spacing w:after="0" w:line="240" w:lineRule="auto"/>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Credits: </w:t>
      </w:r>
      <w:r w:rsidRPr="00C82DFB">
        <w:rPr>
          <w:rFonts w:ascii="Times New Roman" w:hAnsi="Times New Roman" w:cs="Times New Roman"/>
          <w:color w:val="000000" w:themeColor="text1"/>
          <w:sz w:val="24"/>
          <w:szCs w:val="24"/>
        </w:rPr>
        <w:tab/>
      </w:r>
      <w:r w:rsidRPr="00C82DFB">
        <w:rPr>
          <w:rFonts w:ascii="Times New Roman" w:hAnsi="Times New Roman" w:cs="Times New Roman"/>
          <w:color w:val="000000" w:themeColor="text1"/>
          <w:sz w:val="24"/>
          <w:szCs w:val="24"/>
        </w:rPr>
        <w:tab/>
        <w:t>3</w:t>
      </w:r>
    </w:p>
    <w:p w14:paraId="6E94BE46" w14:textId="77777777" w:rsidR="006A744C" w:rsidRPr="00C82DFB" w:rsidRDefault="006A744C" w:rsidP="006A744C">
      <w:pPr>
        <w:tabs>
          <w:tab w:val="left" w:pos="1440"/>
        </w:tabs>
        <w:spacing w:after="0" w:line="240" w:lineRule="auto"/>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Pre-requisite:</w:t>
      </w:r>
      <w:r w:rsidRPr="00C82DFB">
        <w:rPr>
          <w:rFonts w:ascii="Times New Roman" w:hAnsi="Times New Roman" w:cs="Times New Roman"/>
          <w:color w:val="000000" w:themeColor="text1"/>
          <w:sz w:val="24"/>
          <w:szCs w:val="24"/>
        </w:rPr>
        <w:tab/>
      </w:r>
      <w:r w:rsidRPr="00C82DFB">
        <w:rPr>
          <w:rFonts w:ascii="Times New Roman" w:hAnsi="Times New Roman" w:cs="Times New Roman"/>
          <w:color w:val="000000" w:themeColor="text1"/>
          <w:sz w:val="24"/>
          <w:szCs w:val="24"/>
        </w:rPr>
        <w:tab/>
        <w:t>SOC 2600</w:t>
      </w:r>
      <w:r w:rsidRPr="00C82DFB">
        <w:rPr>
          <w:rFonts w:ascii="Times New Roman" w:hAnsi="Times New Roman" w:cs="Times New Roman"/>
          <w:color w:val="000000" w:themeColor="text1"/>
          <w:sz w:val="24"/>
          <w:szCs w:val="24"/>
        </w:rPr>
        <w:tab/>
        <w:t xml:space="preserve"> </w:t>
      </w:r>
    </w:p>
    <w:p w14:paraId="5B5471F3" w14:textId="58130223" w:rsidR="006A744C" w:rsidRPr="00C82DFB" w:rsidRDefault="006A744C" w:rsidP="006A744C">
      <w:pPr>
        <w:tabs>
          <w:tab w:val="left" w:pos="1440"/>
        </w:tabs>
        <w:spacing w:after="0" w:line="240" w:lineRule="auto"/>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Meeting time: </w:t>
      </w:r>
      <w:r w:rsidRPr="00C82DFB">
        <w:rPr>
          <w:rFonts w:ascii="Times New Roman" w:hAnsi="Times New Roman" w:cs="Times New Roman"/>
          <w:color w:val="000000" w:themeColor="text1"/>
          <w:sz w:val="24"/>
          <w:szCs w:val="24"/>
        </w:rPr>
        <w:tab/>
      </w:r>
      <w:r w:rsidRPr="00C82DFB">
        <w:rPr>
          <w:rFonts w:ascii="Times New Roman" w:hAnsi="Times New Roman" w:cs="Times New Roman"/>
          <w:color w:val="000000" w:themeColor="text1"/>
          <w:sz w:val="24"/>
          <w:szCs w:val="24"/>
        </w:rPr>
        <w:tab/>
        <w:t>Monday, Wednesday and Friday</w:t>
      </w:r>
      <w:r w:rsidR="00AC5281" w:rsidRPr="00C82DFB">
        <w:rPr>
          <w:rFonts w:ascii="Times New Roman" w:hAnsi="Times New Roman" w:cs="Times New Roman"/>
          <w:color w:val="000000" w:themeColor="text1"/>
          <w:sz w:val="24"/>
          <w:szCs w:val="24"/>
        </w:rPr>
        <w:t xml:space="preserve"> </w:t>
      </w:r>
      <w:r w:rsidR="00AC5281" w:rsidRPr="00C82DFB">
        <w:rPr>
          <w:rFonts w:ascii="Times New Roman" w:hAnsi="Times New Roman" w:cs="Times New Roman"/>
          <w:sz w:val="24"/>
          <w:szCs w:val="24"/>
        </w:rPr>
        <w:t>10:45 AM to 11:40 AM</w:t>
      </w:r>
      <w:r w:rsidRPr="00C82DFB">
        <w:rPr>
          <w:rFonts w:ascii="Times New Roman" w:hAnsi="Times New Roman" w:cs="Times New Roman"/>
          <w:color w:val="000000" w:themeColor="text1"/>
          <w:sz w:val="24"/>
          <w:szCs w:val="24"/>
        </w:rPr>
        <w:tab/>
      </w:r>
      <w:r w:rsidRPr="00C82DFB">
        <w:rPr>
          <w:rFonts w:ascii="Times New Roman" w:hAnsi="Times New Roman" w:cs="Times New Roman"/>
          <w:color w:val="000000" w:themeColor="text1"/>
          <w:sz w:val="24"/>
          <w:szCs w:val="24"/>
        </w:rPr>
        <w:tab/>
      </w:r>
    </w:p>
    <w:p w14:paraId="06519ED6" w14:textId="75C2EAFC" w:rsidR="00776252" w:rsidRPr="00C82DFB" w:rsidRDefault="006A744C" w:rsidP="00776252">
      <w:pPr>
        <w:spacing w:after="0" w:line="150" w:lineRule="atLeast"/>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Classroom: </w:t>
      </w:r>
      <w:r w:rsidRPr="00C82DFB">
        <w:rPr>
          <w:rFonts w:ascii="Times New Roman" w:hAnsi="Times New Roman" w:cs="Times New Roman"/>
          <w:color w:val="000000" w:themeColor="text1"/>
          <w:sz w:val="24"/>
          <w:szCs w:val="24"/>
        </w:rPr>
        <w:tab/>
      </w:r>
      <w:r w:rsidR="00776252" w:rsidRPr="00C82DFB">
        <w:rPr>
          <w:rFonts w:ascii="Times New Roman" w:hAnsi="Times New Roman" w:cs="Times New Roman"/>
          <w:color w:val="000000" w:themeColor="text1"/>
          <w:sz w:val="24"/>
          <w:szCs w:val="24"/>
        </w:rPr>
        <w:tab/>
      </w:r>
      <w:r w:rsidR="00EA64DA" w:rsidRPr="00C82DFB">
        <w:rPr>
          <w:rFonts w:ascii="Times New Roman" w:hAnsi="Times New Roman" w:cs="Times New Roman"/>
          <w:color w:val="000000" w:themeColor="text1"/>
          <w:sz w:val="24"/>
          <w:szCs w:val="24"/>
        </w:rPr>
        <w:t xml:space="preserve">304 </w:t>
      </w:r>
      <w:hyperlink r:id="rId8" w:tgtFrame="_blank" w:history="1">
        <w:r w:rsidR="00776252" w:rsidRPr="00C82DFB">
          <w:rPr>
            <w:rFonts w:ascii="Times New Roman" w:hAnsi="Times New Roman" w:cs="Times New Roman"/>
            <w:color w:val="000000" w:themeColor="text1"/>
            <w:sz w:val="24"/>
            <w:szCs w:val="24"/>
          </w:rPr>
          <w:t xml:space="preserve">Bentley Hall </w:t>
        </w:r>
      </w:hyperlink>
    </w:p>
    <w:p w14:paraId="2755C2BF" w14:textId="51BDB198" w:rsidR="006A744C" w:rsidRPr="00C82DFB" w:rsidRDefault="006A744C" w:rsidP="00AC5281">
      <w:pPr>
        <w:spacing w:after="0" w:line="150" w:lineRule="atLeast"/>
        <w:rPr>
          <w:rFonts w:ascii="Times New Roman" w:hAnsi="Times New Roman" w:cs="Times New Roman"/>
          <w:b/>
          <w:color w:val="000000" w:themeColor="text1"/>
          <w:sz w:val="24"/>
          <w:szCs w:val="24"/>
        </w:rPr>
      </w:pPr>
    </w:p>
    <w:p w14:paraId="0EB7FCA1" w14:textId="3EC09FED" w:rsidR="00BC6EA0" w:rsidRPr="00C82DFB" w:rsidRDefault="00070FA4" w:rsidP="00C73098">
      <w:pPr>
        <w:shd w:val="clear" w:color="auto" w:fill="FFFFFF"/>
        <w:spacing w:line="242" w:lineRule="atLeast"/>
        <w:rPr>
          <w:rFonts w:ascii="Times New Roman" w:hAnsi="Times New Roman" w:cs="Times New Roman"/>
          <w:b/>
          <w:sz w:val="24"/>
          <w:szCs w:val="24"/>
        </w:rPr>
      </w:pPr>
      <w:r w:rsidRPr="00C82DFB">
        <w:rPr>
          <w:rStyle w:val="Heading2Char"/>
          <w:rFonts w:eastAsiaTheme="minorHAnsi"/>
          <w:b/>
          <w:u w:val="none"/>
        </w:rPr>
        <w:t xml:space="preserve">Required Readings: </w:t>
      </w:r>
      <w:r w:rsidR="004F727B" w:rsidRPr="00C82DFB">
        <w:rPr>
          <w:rFonts w:ascii="Times New Roman" w:hAnsi="Times New Roman" w:cs="Times New Roman"/>
          <w:color w:val="000000" w:themeColor="text1"/>
          <w:sz w:val="24"/>
          <w:szCs w:val="24"/>
        </w:rPr>
        <w:t>One book is required</w:t>
      </w:r>
      <w:r w:rsidR="005C432D" w:rsidRPr="00C82DFB">
        <w:rPr>
          <w:rFonts w:ascii="Times New Roman" w:hAnsi="Times New Roman" w:cs="Times New Roman"/>
          <w:color w:val="000000" w:themeColor="text1"/>
          <w:sz w:val="24"/>
          <w:szCs w:val="24"/>
        </w:rPr>
        <w:t xml:space="preserve"> and will be on reserve at Alden Library</w:t>
      </w:r>
      <w:r w:rsidR="004F727B" w:rsidRPr="00C82DFB">
        <w:rPr>
          <w:rFonts w:ascii="Times New Roman" w:hAnsi="Times New Roman" w:cs="Times New Roman"/>
          <w:color w:val="000000" w:themeColor="text1"/>
          <w:sz w:val="24"/>
          <w:szCs w:val="24"/>
        </w:rPr>
        <w:t xml:space="preserve">: </w:t>
      </w:r>
    </w:p>
    <w:p w14:paraId="7AED869D" w14:textId="436368BB" w:rsidR="004F727B" w:rsidRPr="00C82DFB" w:rsidRDefault="004F727B" w:rsidP="00BC6EA0">
      <w:pPr>
        <w:shd w:val="clear" w:color="auto" w:fill="FFFFFF"/>
        <w:spacing w:line="242" w:lineRule="atLeast"/>
        <w:ind w:left="720"/>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Eason, John M. </w:t>
      </w:r>
      <w:r w:rsidR="00C713EA" w:rsidRPr="00C82DFB">
        <w:rPr>
          <w:rFonts w:ascii="Times New Roman" w:hAnsi="Times New Roman" w:cs="Times New Roman"/>
          <w:color w:val="000000" w:themeColor="text1"/>
          <w:sz w:val="24"/>
          <w:szCs w:val="24"/>
        </w:rPr>
        <w:t xml:space="preserve">2017. </w:t>
      </w:r>
      <w:r w:rsidRPr="00C82DFB">
        <w:rPr>
          <w:rFonts w:ascii="Times New Roman" w:hAnsi="Times New Roman" w:cs="Times New Roman"/>
          <w:i/>
          <w:color w:val="000000" w:themeColor="text1"/>
          <w:sz w:val="24"/>
          <w:szCs w:val="24"/>
        </w:rPr>
        <w:t>Big House on the Prairie: R</w:t>
      </w:r>
      <w:r w:rsidR="00C713EA" w:rsidRPr="00C82DFB">
        <w:rPr>
          <w:rFonts w:ascii="Times New Roman" w:hAnsi="Times New Roman" w:cs="Times New Roman"/>
          <w:i/>
          <w:color w:val="000000" w:themeColor="text1"/>
          <w:sz w:val="24"/>
          <w:szCs w:val="24"/>
        </w:rPr>
        <w:t xml:space="preserve">ise of the Rural Ghetto and Prison Proliferation. </w:t>
      </w:r>
      <w:r w:rsidR="00C713EA" w:rsidRPr="00C82DFB">
        <w:rPr>
          <w:rFonts w:ascii="Times New Roman" w:hAnsi="Times New Roman" w:cs="Times New Roman"/>
          <w:color w:val="000000" w:themeColor="text1"/>
          <w:sz w:val="24"/>
          <w:szCs w:val="24"/>
        </w:rPr>
        <w:t xml:space="preserve">Chicago: University of Chicago Press. </w:t>
      </w:r>
    </w:p>
    <w:p w14:paraId="0D8FB914" w14:textId="469D3D77" w:rsidR="006A744C" w:rsidRPr="00C82DFB" w:rsidRDefault="00342FD5" w:rsidP="00C73098">
      <w:pPr>
        <w:shd w:val="clear" w:color="auto" w:fill="FFFFFF"/>
        <w:spacing w:line="242" w:lineRule="atLeast"/>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The </w:t>
      </w:r>
      <w:r w:rsidR="004F727B" w:rsidRPr="00C82DFB">
        <w:rPr>
          <w:rFonts w:ascii="Times New Roman" w:hAnsi="Times New Roman" w:cs="Times New Roman"/>
          <w:color w:val="000000" w:themeColor="text1"/>
          <w:sz w:val="24"/>
          <w:szCs w:val="24"/>
        </w:rPr>
        <w:t xml:space="preserve">remaining </w:t>
      </w:r>
      <w:r w:rsidRPr="00C82DFB">
        <w:rPr>
          <w:rFonts w:ascii="Times New Roman" w:hAnsi="Times New Roman" w:cs="Times New Roman"/>
          <w:color w:val="000000" w:themeColor="text1"/>
          <w:sz w:val="24"/>
          <w:szCs w:val="24"/>
        </w:rPr>
        <w:t xml:space="preserve">reading assignments will be available digitally </w:t>
      </w:r>
      <w:r w:rsidR="004F6AE7" w:rsidRPr="00C82DFB">
        <w:rPr>
          <w:rFonts w:ascii="Times New Roman" w:hAnsi="Times New Roman" w:cs="Times New Roman"/>
          <w:color w:val="000000" w:themeColor="text1"/>
          <w:sz w:val="24"/>
          <w:szCs w:val="24"/>
        </w:rPr>
        <w:t xml:space="preserve">via links below or </w:t>
      </w:r>
      <w:r w:rsidRPr="00C82DFB">
        <w:rPr>
          <w:rFonts w:ascii="Times New Roman" w:hAnsi="Times New Roman" w:cs="Times New Roman"/>
          <w:color w:val="000000" w:themeColor="text1"/>
          <w:sz w:val="24"/>
          <w:szCs w:val="24"/>
        </w:rPr>
        <w:t>on Blackboard.</w:t>
      </w:r>
    </w:p>
    <w:p w14:paraId="0E76A186" w14:textId="37C2D86F" w:rsidR="006A744C" w:rsidRPr="00C82DFB" w:rsidRDefault="00CD64B4" w:rsidP="009C54AD">
      <w:pPr>
        <w:rPr>
          <w:rFonts w:ascii="Times New Roman" w:hAnsi="Times New Roman" w:cs="Times New Roman"/>
          <w:sz w:val="24"/>
          <w:szCs w:val="24"/>
        </w:rPr>
      </w:pPr>
      <w:r w:rsidRPr="00C82DFB">
        <w:rPr>
          <w:rStyle w:val="Heading2Char"/>
          <w:rFonts w:eastAsiaTheme="minorHAnsi"/>
          <w:b/>
          <w:u w:val="none"/>
        </w:rPr>
        <w:t>Course Description:</w:t>
      </w:r>
      <w:r w:rsidRPr="00C82DFB">
        <w:rPr>
          <w:rStyle w:val="Heading2Char"/>
          <w:rFonts w:eastAsiaTheme="minorHAnsi"/>
          <w:u w:val="none"/>
        </w:rPr>
        <w:t xml:space="preserve"> </w:t>
      </w:r>
      <w:r w:rsidRPr="00C82DFB">
        <w:rPr>
          <w:rFonts w:ascii="Times New Roman" w:hAnsi="Times New Roman" w:cs="Times New Roman"/>
          <w:sz w:val="24"/>
          <w:szCs w:val="24"/>
        </w:rPr>
        <w:t xml:space="preserve">This class examines several aspects of punishment: its definition, forms, </w:t>
      </w:r>
      <w:r w:rsidR="00977938" w:rsidRPr="00C82DFB">
        <w:rPr>
          <w:rFonts w:ascii="Times New Roman" w:hAnsi="Times New Roman" w:cs="Times New Roman"/>
          <w:sz w:val="24"/>
          <w:szCs w:val="24"/>
        </w:rPr>
        <w:t>rationale</w:t>
      </w:r>
      <w:r w:rsidRPr="00C82DFB">
        <w:rPr>
          <w:rFonts w:ascii="Times New Roman" w:hAnsi="Times New Roman" w:cs="Times New Roman"/>
          <w:sz w:val="24"/>
          <w:szCs w:val="24"/>
        </w:rPr>
        <w:t xml:space="preserve">, and social significance. We will </w:t>
      </w:r>
      <w:r w:rsidR="00897B95" w:rsidRPr="00C82DFB">
        <w:rPr>
          <w:rFonts w:ascii="Times New Roman" w:hAnsi="Times New Roman" w:cs="Times New Roman"/>
          <w:sz w:val="24"/>
          <w:szCs w:val="24"/>
        </w:rPr>
        <w:t>first recognize the historical roots of these practices in the United States and Western Europe, and then we will</w:t>
      </w:r>
      <w:r w:rsidRPr="00C82DFB">
        <w:rPr>
          <w:rFonts w:ascii="Times New Roman" w:hAnsi="Times New Roman" w:cs="Times New Roman"/>
          <w:sz w:val="24"/>
          <w:szCs w:val="24"/>
        </w:rPr>
        <w:t xml:space="preserve"> focus on contemporary punishment practices in the United States. As we consider patterns in punishment from a sociological standpoint, we will investigate the forms and social conditions in which punishment occurs. We will identify the </w:t>
      </w:r>
      <w:r w:rsidR="004A1643" w:rsidRPr="00C82DFB">
        <w:rPr>
          <w:rFonts w:ascii="Times New Roman" w:hAnsi="Times New Roman" w:cs="Times New Roman"/>
          <w:sz w:val="24"/>
          <w:szCs w:val="24"/>
        </w:rPr>
        <w:t>justifications</w:t>
      </w:r>
      <w:r w:rsidRPr="00C82DFB">
        <w:rPr>
          <w:rFonts w:ascii="Times New Roman" w:hAnsi="Times New Roman" w:cs="Times New Roman"/>
          <w:sz w:val="24"/>
          <w:szCs w:val="24"/>
        </w:rPr>
        <w:t xml:space="preserve"> for these responses to law-breaking. </w:t>
      </w:r>
      <w:r w:rsidR="004759CA" w:rsidRPr="00C82DFB">
        <w:rPr>
          <w:rFonts w:ascii="Times New Roman" w:hAnsi="Times New Roman" w:cs="Times New Roman"/>
          <w:sz w:val="24"/>
          <w:szCs w:val="24"/>
        </w:rPr>
        <w:t>As we examine</w:t>
      </w:r>
      <w:r w:rsidRPr="00C82DFB">
        <w:rPr>
          <w:rFonts w:ascii="Times New Roman" w:hAnsi="Times New Roman" w:cs="Times New Roman"/>
          <w:sz w:val="24"/>
          <w:szCs w:val="24"/>
        </w:rPr>
        <w:t xml:space="preserve"> contemporary punishment and mass incarceration practices, we will investigate the societal implications of punishment for heavily punished populations as well as for economic mobility, </w:t>
      </w:r>
      <w:r w:rsidR="00883C2A" w:rsidRPr="00C82DFB">
        <w:rPr>
          <w:rFonts w:ascii="Times New Roman" w:hAnsi="Times New Roman" w:cs="Times New Roman"/>
          <w:sz w:val="24"/>
          <w:szCs w:val="24"/>
        </w:rPr>
        <w:t>health</w:t>
      </w:r>
      <w:r w:rsidRPr="00C82DFB">
        <w:rPr>
          <w:rFonts w:ascii="Times New Roman" w:hAnsi="Times New Roman" w:cs="Times New Roman"/>
          <w:sz w:val="24"/>
          <w:szCs w:val="24"/>
        </w:rPr>
        <w:t xml:space="preserve">, and democracy.   </w:t>
      </w:r>
    </w:p>
    <w:p w14:paraId="781F4DFE" w14:textId="06CB6865" w:rsidR="00244EE1" w:rsidRPr="00C82DFB" w:rsidRDefault="00244EE1" w:rsidP="00244EE1">
      <w:pPr>
        <w:pStyle w:val="NoSpacing"/>
        <w:rPr>
          <w:rFonts w:ascii="Times New Roman" w:hAnsi="Times New Roman" w:cs="Times New Roman"/>
          <w:b/>
          <w:sz w:val="24"/>
          <w:szCs w:val="24"/>
        </w:rPr>
      </w:pPr>
      <w:r w:rsidRPr="00C82DFB">
        <w:rPr>
          <w:rStyle w:val="Heading2Char"/>
          <w:rFonts w:eastAsiaTheme="minorHAnsi"/>
          <w:b/>
          <w:u w:val="none"/>
        </w:rPr>
        <w:t xml:space="preserve">Learning outcomes: </w:t>
      </w:r>
      <w:r w:rsidRPr="00C82DFB">
        <w:rPr>
          <w:rStyle w:val="Heading2Char"/>
          <w:rFonts w:eastAsiaTheme="minorHAnsi"/>
          <w:u w:val="none"/>
        </w:rPr>
        <w:t>After completing this course, students will be able to:</w:t>
      </w:r>
    </w:p>
    <w:p w14:paraId="640011F1" w14:textId="77777777" w:rsidR="00244EE1" w:rsidRPr="00C82DFB" w:rsidRDefault="00244EE1" w:rsidP="00244EE1">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Define punishment</w:t>
      </w:r>
    </w:p>
    <w:p w14:paraId="571B5D05" w14:textId="77777777" w:rsidR="00CE3760" w:rsidRPr="00C82DFB" w:rsidRDefault="00CE3760" w:rsidP="00CE3760">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Recognize the distinctiveness of punishment in the U.S.</w:t>
      </w:r>
    </w:p>
    <w:p w14:paraId="232CE4AC" w14:textId="77777777" w:rsidR="003F6BA4" w:rsidRPr="00C82DFB" w:rsidRDefault="003F6BA4" w:rsidP="003F6BA4">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 xml:space="preserve">Understand the relevance of social forces and contexts in shaping punishment  </w:t>
      </w:r>
    </w:p>
    <w:p w14:paraId="64D11C96" w14:textId="6973A816" w:rsidR="00CE3760" w:rsidRPr="00C82DFB" w:rsidRDefault="00F73B4F" w:rsidP="003F6BA4">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Recognize ways that punishment is shaped by</w:t>
      </w:r>
      <w:r w:rsidR="00CE3760" w:rsidRPr="00C82DFB">
        <w:rPr>
          <w:rFonts w:ascii="Times New Roman" w:eastAsia="Times New Roman" w:hAnsi="Times New Roman" w:cs="Times New Roman"/>
          <w:sz w:val="24"/>
          <w:szCs w:val="24"/>
        </w:rPr>
        <w:t xml:space="preserve"> </w:t>
      </w:r>
      <w:r w:rsidR="003F6BA4" w:rsidRPr="00C82DFB">
        <w:rPr>
          <w:rFonts w:ascii="Times New Roman" w:eastAsia="Times New Roman" w:hAnsi="Times New Roman" w:cs="Times New Roman"/>
          <w:sz w:val="24"/>
          <w:szCs w:val="24"/>
        </w:rPr>
        <w:t>civil society</w:t>
      </w:r>
      <w:r w:rsidRPr="00C82DFB">
        <w:rPr>
          <w:rFonts w:ascii="Times New Roman" w:eastAsia="Times New Roman" w:hAnsi="Times New Roman" w:cs="Times New Roman"/>
          <w:sz w:val="24"/>
          <w:szCs w:val="24"/>
        </w:rPr>
        <w:t>, states, and the business sector</w:t>
      </w:r>
    </w:p>
    <w:p w14:paraId="71BD3060" w14:textId="59A7DEC7" w:rsidR="00244EE1" w:rsidRPr="00C82DFB" w:rsidRDefault="003F6BA4" w:rsidP="00244EE1">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Identify</w:t>
      </w:r>
      <w:r w:rsidR="00244EE1" w:rsidRPr="00C82DFB">
        <w:rPr>
          <w:rFonts w:ascii="Times New Roman" w:eastAsia="Times New Roman" w:hAnsi="Times New Roman" w:cs="Times New Roman"/>
          <w:sz w:val="24"/>
          <w:szCs w:val="24"/>
        </w:rPr>
        <w:t xml:space="preserve"> the components of criminal laws</w:t>
      </w:r>
      <w:r w:rsidR="00B223E7" w:rsidRPr="00C82DFB">
        <w:rPr>
          <w:rFonts w:ascii="Times New Roman" w:eastAsia="Times New Roman" w:hAnsi="Times New Roman" w:cs="Times New Roman"/>
          <w:sz w:val="24"/>
          <w:szCs w:val="24"/>
        </w:rPr>
        <w:t xml:space="preserve"> </w:t>
      </w:r>
      <w:r w:rsidR="00244EE1" w:rsidRPr="00C82DFB">
        <w:rPr>
          <w:rFonts w:ascii="Times New Roman" w:eastAsia="Times New Roman" w:hAnsi="Times New Roman" w:cs="Times New Roman"/>
          <w:sz w:val="24"/>
          <w:szCs w:val="24"/>
        </w:rPr>
        <w:t xml:space="preserve"> </w:t>
      </w:r>
    </w:p>
    <w:p w14:paraId="01F5CD50" w14:textId="77777777" w:rsidR="00B223E7" w:rsidRPr="00C82DFB" w:rsidRDefault="00B223E7" w:rsidP="00244EE1">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Explain historical developments</w:t>
      </w:r>
      <w:r w:rsidR="008F5C5D" w:rsidRPr="00C82DFB">
        <w:rPr>
          <w:rFonts w:ascii="Times New Roman" w:eastAsia="Times New Roman" w:hAnsi="Times New Roman" w:cs="Times New Roman"/>
          <w:sz w:val="24"/>
          <w:szCs w:val="24"/>
        </w:rPr>
        <w:t xml:space="preserve"> leading to the formation of</w:t>
      </w:r>
      <w:r w:rsidRPr="00C82DFB">
        <w:rPr>
          <w:rFonts w:ascii="Times New Roman" w:eastAsia="Times New Roman" w:hAnsi="Times New Roman" w:cs="Times New Roman"/>
          <w:sz w:val="24"/>
          <w:szCs w:val="24"/>
        </w:rPr>
        <w:t xml:space="preserve"> </w:t>
      </w:r>
      <w:r w:rsidR="008F5C5D" w:rsidRPr="00C82DFB">
        <w:rPr>
          <w:rFonts w:ascii="Times New Roman" w:eastAsia="Times New Roman" w:hAnsi="Times New Roman" w:cs="Times New Roman"/>
          <w:sz w:val="24"/>
          <w:szCs w:val="24"/>
        </w:rPr>
        <w:t>modern forms of punishment</w:t>
      </w:r>
    </w:p>
    <w:p w14:paraId="59F471A0" w14:textId="315AAE65" w:rsidR="004759CA" w:rsidRPr="00C82DFB" w:rsidRDefault="00244EE1" w:rsidP="00244EE1">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 xml:space="preserve">Identify forms of contemporary punishment </w:t>
      </w:r>
    </w:p>
    <w:p w14:paraId="1170F1BE" w14:textId="77777777" w:rsidR="00224938" w:rsidRPr="00C82DFB" w:rsidRDefault="00224938" w:rsidP="00244EE1">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Define mass incarceration</w:t>
      </w:r>
    </w:p>
    <w:p w14:paraId="34F6C62A" w14:textId="77777777" w:rsidR="00244EE1" w:rsidRPr="00C82DFB" w:rsidRDefault="00244EE1" w:rsidP="00244EE1">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Recognize major populations experiencing punishment in the U.S. today</w:t>
      </w:r>
    </w:p>
    <w:p w14:paraId="7A1CFF50" w14:textId="48F5ECD2" w:rsidR="00244EE1" w:rsidRPr="00C82DFB" w:rsidRDefault="00244EE1" w:rsidP="00244EE1">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Understand major rationales for punishment</w:t>
      </w:r>
      <w:r w:rsidR="008F5C5D" w:rsidRPr="00C82DFB">
        <w:rPr>
          <w:rFonts w:ascii="Times New Roman" w:eastAsia="Times New Roman" w:hAnsi="Times New Roman" w:cs="Times New Roman"/>
          <w:sz w:val="24"/>
          <w:szCs w:val="24"/>
        </w:rPr>
        <w:t xml:space="preserve"> and their limitations</w:t>
      </w:r>
    </w:p>
    <w:p w14:paraId="31CBCD85" w14:textId="3C0E39AE" w:rsidR="00244EE1" w:rsidRPr="00C82DFB" w:rsidRDefault="00244EE1" w:rsidP="00F73B4F">
      <w:pPr>
        <w:pStyle w:val="NoSpacing"/>
        <w:numPr>
          <w:ilvl w:val="0"/>
          <w:numId w:val="3"/>
        </w:numPr>
        <w:rPr>
          <w:rFonts w:ascii="Times New Roman" w:eastAsia="Times New Roman" w:hAnsi="Times New Roman" w:cs="Times New Roman"/>
          <w:sz w:val="24"/>
          <w:szCs w:val="24"/>
        </w:rPr>
      </w:pPr>
      <w:r w:rsidRPr="00C82DFB">
        <w:rPr>
          <w:rFonts w:ascii="Times New Roman" w:hAnsi="Times New Roman" w:cs="Times New Roman"/>
          <w:sz w:val="24"/>
          <w:szCs w:val="24"/>
        </w:rPr>
        <w:t>Recognize critiques of punishment practices</w:t>
      </w:r>
    </w:p>
    <w:p w14:paraId="0A3315CE" w14:textId="1EE36F5B" w:rsidR="00CE3760" w:rsidRPr="00C82DFB" w:rsidRDefault="004A1643" w:rsidP="00CE3760">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A</w:t>
      </w:r>
      <w:r w:rsidR="00883C2A" w:rsidRPr="00C82DFB">
        <w:rPr>
          <w:rFonts w:ascii="Times New Roman" w:eastAsia="Times New Roman" w:hAnsi="Times New Roman" w:cs="Times New Roman"/>
          <w:sz w:val="24"/>
          <w:szCs w:val="24"/>
        </w:rPr>
        <w:t>pply</w:t>
      </w:r>
      <w:r w:rsidR="00244EE1" w:rsidRPr="00C82DFB">
        <w:rPr>
          <w:rFonts w:ascii="Times New Roman" w:eastAsia="Times New Roman" w:hAnsi="Times New Roman" w:cs="Times New Roman"/>
          <w:sz w:val="24"/>
          <w:szCs w:val="24"/>
        </w:rPr>
        <w:t xml:space="preserve"> </w:t>
      </w:r>
      <w:r w:rsidR="00727BC3" w:rsidRPr="00C82DFB">
        <w:rPr>
          <w:rFonts w:ascii="Times New Roman" w:eastAsia="Times New Roman" w:hAnsi="Times New Roman" w:cs="Times New Roman"/>
          <w:sz w:val="24"/>
          <w:szCs w:val="24"/>
        </w:rPr>
        <w:t>concepts to examples of punishment</w:t>
      </w:r>
      <w:r w:rsidR="00CE3760" w:rsidRPr="00C82DFB">
        <w:rPr>
          <w:rFonts w:ascii="Times New Roman" w:eastAsia="Times New Roman" w:hAnsi="Times New Roman" w:cs="Times New Roman"/>
          <w:sz w:val="24"/>
          <w:szCs w:val="24"/>
        </w:rPr>
        <w:t>, and</w:t>
      </w:r>
    </w:p>
    <w:p w14:paraId="0765BA94" w14:textId="262C164A" w:rsidR="00CE3760" w:rsidRPr="00C82DFB" w:rsidRDefault="00CE3760" w:rsidP="00CE3760">
      <w:pPr>
        <w:pStyle w:val="NoSpacing"/>
        <w:numPr>
          <w:ilvl w:val="0"/>
          <w:numId w:val="3"/>
        </w:numPr>
        <w:rPr>
          <w:rFonts w:ascii="Times New Roman" w:eastAsia="Times New Roman" w:hAnsi="Times New Roman" w:cs="Times New Roman"/>
          <w:sz w:val="24"/>
          <w:szCs w:val="24"/>
        </w:rPr>
      </w:pPr>
      <w:r w:rsidRPr="00C82DFB">
        <w:rPr>
          <w:rFonts w:ascii="Times New Roman" w:eastAsia="Times New Roman" w:hAnsi="Times New Roman" w:cs="Times New Roman"/>
          <w:sz w:val="24"/>
          <w:szCs w:val="24"/>
        </w:rPr>
        <w:t xml:space="preserve">Identify </w:t>
      </w:r>
      <w:r w:rsidR="00A7004B" w:rsidRPr="00C82DFB">
        <w:rPr>
          <w:rFonts w:ascii="Times New Roman" w:eastAsia="Times New Roman" w:hAnsi="Times New Roman" w:cs="Times New Roman"/>
          <w:sz w:val="24"/>
          <w:szCs w:val="24"/>
        </w:rPr>
        <w:t xml:space="preserve">problems related to punishment and </w:t>
      </w:r>
      <w:r w:rsidRPr="00C82DFB">
        <w:rPr>
          <w:rFonts w:ascii="Times New Roman" w:eastAsia="Times New Roman" w:hAnsi="Times New Roman" w:cs="Times New Roman"/>
          <w:sz w:val="24"/>
          <w:szCs w:val="24"/>
        </w:rPr>
        <w:t xml:space="preserve">responses </w:t>
      </w:r>
      <w:r w:rsidR="00F73B4F" w:rsidRPr="00C82DFB">
        <w:rPr>
          <w:rFonts w:ascii="Times New Roman" w:eastAsia="Times New Roman" w:hAnsi="Times New Roman" w:cs="Times New Roman"/>
          <w:sz w:val="24"/>
          <w:szCs w:val="24"/>
        </w:rPr>
        <w:t xml:space="preserve">in students’ </w:t>
      </w:r>
      <w:r w:rsidR="004E62B1" w:rsidRPr="00C82DFB">
        <w:rPr>
          <w:rFonts w:ascii="Times New Roman" w:eastAsia="Times New Roman" w:hAnsi="Times New Roman" w:cs="Times New Roman"/>
          <w:sz w:val="24"/>
          <w:szCs w:val="24"/>
        </w:rPr>
        <w:t>hometowns</w:t>
      </w:r>
      <w:r w:rsidR="00F73B4F" w:rsidRPr="00C82DFB">
        <w:rPr>
          <w:rFonts w:ascii="Times New Roman" w:eastAsia="Times New Roman" w:hAnsi="Times New Roman" w:cs="Times New Roman"/>
          <w:sz w:val="24"/>
          <w:szCs w:val="24"/>
        </w:rPr>
        <w:t>.</w:t>
      </w:r>
      <w:r w:rsidRPr="00C82DFB">
        <w:rPr>
          <w:rFonts w:ascii="Times New Roman" w:eastAsia="Times New Roman" w:hAnsi="Times New Roman" w:cs="Times New Roman"/>
          <w:sz w:val="24"/>
          <w:szCs w:val="24"/>
        </w:rPr>
        <w:t xml:space="preserve"> </w:t>
      </w:r>
    </w:p>
    <w:p w14:paraId="73590E93" w14:textId="77777777" w:rsidR="00247A53" w:rsidRPr="00C82DFB" w:rsidRDefault="00247A53" w:rsidP="00247A53">
      <w:pPr>
        <w:pStyle w:val="NoSpacing"/>
        <w:ind w:left="720"/>
        <w:rPr>
          <w:rFonts w:ascii="Times New Roman" w:eastAsia="Times New Roman" w:hAnsi="Times New Roman" w:cs="Times New Roman"/>
          <w:sz w:val="24"/>
          <w:szCs w:val="24"/>
        </w:rPr>
      </w:pPr>
    </w:p>
    <w:p w14:paraId="3BB8F295" w14:textId="2B0B4EDD" w:rsidR="00727BC3" w:rsidRPr="00C82DFB" w:rsidRDefault="00B654B7" w:rsidP="00E0297C">
      <w:pPr>
        <w:pStyle w:val="Heading2"/>
        <w:jc w:val="left"/>
        <w:rPr>
          <w:rFonts w:eastAsiaTheme="minorHAnsi"/>
          <w:color w:val="000000" w:themeColor="text1"/>
          <w:u w:val="none"/>
        </w:rPr>
      </w:pPr>
      <w:r w:rsidRPr="00C82DFB">
        <w:rPr>
          <w:b/>
          <w:u w:val="none"/>
        </w:rPr>
        <w:t>Course requirements:</w:t>
      </w:r>
    </w:p>
    <w:p w14:paraId="0AAF71EE" w14:textId="51D1607B" w:rsidR="00356070" w:rsidRPr="00C82DFB" w:rsidRDefault="00235EFF" w:rsidP="00356070">
      <w:pPr>
        <w:pStyle w:val="NoSpacing"/>
        <w:rPr>
          <w:rFonts w:ascii="Times New Roman" w:hAnsi="Times New Roman" w:cs="Times New Roman"/>
          <w:sz w:val="24"/>
          <w:szCs w:val="24"/>
        </w:rPr>
      </w:pPr>
      <w:r w:rsidRPr="00C82DFB">
        <w:rPr>
          <w:rFonts w:ascii="Times New Roman" w:hAnsi="Times New Roman" w:cs="Times New Roman"/>
          <w:sz w:val="24"/>
          <w:szCs w:val="24"/>
        </w:rPr>
        <w:t>40%</w:t>
      </w:r>
      <w:r w:rsidRPr="00C82DFB">
        <w:rPr>
          <w:rFonts w:ascii="Times New Roman" w:hAnsi="Times New Roman" w:cs="Times New Roman"/>
          <w:sz w:val="24"/>
          <w:szCs w:val="24"/>
        </w:rPr>
        <w:tab/>
      </w:r>
      <w:r w:rsidR="00356070" w:rsidRPr="00C82DFB">
        <w:rPr>
          <w:rFonts w:ascii="Times New Roman" w:hAnsi="Times New Roman" w:cs="Times New Roman"/>
          <w:sz w:val="24"/>
          <w:szCs w:val="24"/>
        </w:rPr>
        <w:t xml:space="preserve">Exams </w:t>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Pr="00C82DFB">
        <w:rPr>
          <w:rFonts w:ascii="Times New Roman" w:hAnsi="Times New Roman" w:cs="Times New Roman"/>
          <w:sz w:val="24"/>
          <w:szCs w:val="24"/>
        </w:rPr>
        <w:t xml:space="preserve"> </w:t>
      </w:r>
      <w:r w:rsidR="008425E6" w:rsidRPr="00C82DFB">
        <w:rPr>
          <w:rFonts w:ascii="Times New Roman" w:hAnsi="Times New Roman" w:cs="Times New Roman"/>
          <w:sz w:val="24"/>
          <w:szCs w:val="24"/>
        </w:rPr>
        <w:t xml:space="preserve"> </w:t>
      </w:r>
    </w:p>
    <w:p w14:paraId="07B2749B" w14:textId="64D944C6" w:rsidR="00356070" w:rsidRPr="00C82DFB" w:rsidRDefault="00356070" w:rsidP="00356070">
      <w:pPr>
        <w:pStyle w:val="NoSpacing"/>
        <w:rPr>
          <w:rFonts w:ascii="Times New Roman" w:hAnsi="Times New Roman" w:cs="Times New Roman"/>
          <w:sz w:val="24"/>
          <w:szCs w:val="24"/>
        </w:rPr>
      </w:pPr>
      <w:r w:rsidRPr="00C82DFB">
        <w:rPr>
          <w:rFonts w:ascii="Times New Roman" w:hAnsi="Times New Roman" w:cs="Times New Roman"/>
          <w:sz w:val="24"/>
          <w:szCs w:val="24"/>
        </w:rPr>
        <w:tab/>
      </w:r>
      <w:r w:rsidR="00235EFF" w:rsidRPr="00C82DFB">
        <w:rPr>
          <w:rFonts w:ascii="Times New Roman" w:hAnsi="Times New Roman" w:cs="Times New Roman"/>
          <w:sz w:val="24"/>
          <w:szCs w:val="24"/>
        </w:rPr>
        <w:tab/>
      </w:r>
      <w:r w:rsidRPr="00C82DFB">
        <w:rPr>
          <w:rFonts w:ascii="Times New Roman" w:hAnsi="Times New Roman" w:cs="Times New Roman"/>
          <w:sz w:val="24"/>
          <w:szCs w:val="24"/>
        </w:rPr>
        <w:t>Midterm exam</w:t>
      </w:r>
      <w:r w:rsidRPr="00C82DFB">
        <w:rPr>
          <w:rFonts w:ascii="Times New Roman" w:hAnsi="Times New Roman" w:cs="Times New Roman"/>
          <w:sz w:val="24"/>
          <w:szCs w:val="24"/>
        </w:rPr>
        <w:tab/>
      </w:r>
      <w:r w:rsidR="008B19E6" w:rsidRPr="00C82DFB">
        <w:rPr>
          <w:rFonts w:ascii="Times New Roman" w:hAnsi="Times New Roman" w:cs="Times New Roman"/>
          <w:sz w:val="24"/>
          <w:szCs w:val="24"/>
        </w:rPr>
        <w:t xml:space="preserve"> (15%)</w:t>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008B19E6" w:rsidRPr="00C82DFB">
        <w:rPr>
          <w:rFonts w:ascii="Times New Roman" w:hAnsi="Times New Roman" w:cs="Times New Roman"/>
          <w:sz w:val="24"/>
          <w:szCs w:val="24"/>
        </w:rPr>
        <w:t xml:space="preserve"> </w:t>
      </w:r>
    </w:p>
    <w:p w14:paraId="61CE99B9" w14:textId="7E3058B6" w:rsidR="00B442C3" w:rsidRPr="00C82DFB" w:rsidRDefault="00356070" w:rsidP="005C4AE3">
      <w:pPr>
        <w:spacing w:after="0" w:line="240" w:lineRule="auto"/>
        <w:rPr>
          <w:rFonts w:ascii="Times New Roman" w:hAnsi="Times New Roman" w:cs="Times New Roman"/>
          <w:sz w:val="24"/>
          <w:szCs w:val="24"/>
        </w:rPr>
      </w:pPr>
      <w:r w:rsidRPr="00C82DFB">
        <w:rPr>
          <w:rFonts w:ascii="Times New Roman" w:hAnsi="Times New Roman" w:cs="Times New Roman"/>
          <w:sz w:val="24"/>
          <w:szCs w:val="24"/>
        </w:rPr>
        <w:tab/>
      </w:r>
      <w:r w:rsidR="00235EFF" w:rsidRPr="00C82DFB">
        <w:rPr>
          <w:rFonts w:ascii="Times New Roman" w:hAnsi="Times New Roman" w:cs="Times New Roman"/>
          <w:sz w:val="24"/>
          <w:szCs w:val="24"/>
        </w:rPr>
        <w:tab/>
      </w:r>
      <w:r w:rsidRPr="00C82DFB">
        <w:rPr>
          <w:rFonts w:ascii="Times New Roman" w:hAnsi="Times New Roman" w:cs="Times New Roman"/>
          <w:sz w:val="24"/>
          <w:szCs w:val="24"/>
        </w:rPr>
        <w:t>Final exam</w:t>
      </w:r>
      <w:r w:rsidR="008B19E6" w:rsidRPr="00C82DFB">
        <w:rPr>
          <w:rFonts w:ascii="Times New Roman" w:hAnsi="Times New Roman" w:cs="Times New Roman"/>
          <w:sz w:val="24"/>
          <w:szCs w:val="24"/>
        </w:rPr>
        <w:t xml:space="preserve"> (25%)</w:t>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008B19E6" w:rsidRPr="00C82DFB">
        <w:rPr>
          <w:rFonts w:ascii="Times New Roman" w:hAnsi="Times New Roman" w:cs="Times New Roman"/>
          <w:sz w:val="24"/>
          <w:szCs w:val="24"/>
        </w:rPr>
        <w:t xml:space="preserve"> </w:t>
      </w:r>
      <w:r w:rsidRPr="00C82DFB">
        <w:rPr>
          <w:rFonts w:ascii="Times New Roman" w:hAnsi="Times New Roman" w:cs="Times New Roman"/>
          <w:sz w:val="24"/>
          <w:szCs w:val="24"/>
        </w:rPr>
        <w:tab/>
      </w:r>
    </w:p>
    <w:p w14:paraId="471AD217" w14:textId="339A5CF3" w:rsidR="008B19E6" w:rsidRPr="00C82DFB" w:rsidRDefault="00235EFF" w:rsidP="00965AFB">
      <w:pPr>
        <w:pStyle w:val="NoSpacing"/>
        <w:rPr>
          <w:rFonts w:ascii="Times New Roman" w:hAnsi="Times New Roman" w:cs="Times New Roman"/>
          <w:sz w:val="24"/>
          <w:szCs w:val="24"/>
        </w:rPr>
      </w:pPr>
      <w:r w:rsidRPr="00C82DFB">
        <w:rPr>
          <w:rFonts w:ascii="Times New Roman" w:hAnsi="Times New Roman" w:cs="Times New Roman"/>
          <w:sz w:val="24"/>
          <w:szCs w:val="24"/>
        </w:rPr>
        <w:t>25%</w:t>
      </w:r>
      <w:r w:rsidRPr="00C82DFB">
        <w:rPr>
          <w:rFonts w:ascii="Times New Roman" w:hAnsi="Times New Roman" w:cs="Times New Roman"/>
          <w:sz w:val="24"/>
          <w:szCs w:val="24"/>
        </w:rPr>
        <w:tab/>
      </w:r>
      <w:r w:rsidR="00356070" w:rsidRPr="00C82DFB">
        <w:rPr>
          <w:rFonts w:ascii="Times New Roman" w:hAnsi="Times New Roman" w:cs="Times New Roman"/>
          <w:sz w:val="24"/>
          <w:szCs w:val="24"/>
        </w:rPr>
        <w:t>Civic engagement project</w:t>
      </w:r>
      <w:r w:rsidR="008B19E6" w:rsidRPr="00C82DFB">
        <w:rPr>
          <w:rFonts w:ascii="Times New Roman" w:hAnsi="Times New Roman" w:cs="Times New Roman"/>
          <w:sz w:val="24"/>
          <w:szCs w:val="24"/>
        </w:rPr>
        <w:t xml:space="preserve"> </w:t>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r w:rsidR="008B19E6" w:rsidRPr="00C82DFB">
        <w:rPr>
          <w:rFonts w:ascii="Times New Roman" w:hAnsi="Times New Roman" w:cs="Times New Roman"/>
          <w:sz w:val="24"/>
          <w:szCs w:val="24"/>
        </w:rPr>
        <w:tab/>
      </w:r>
    </w:p>
    <w:p w14:paraId="0D0A9BFE" w14:textId="77777777" w:rsidR="00235EFF" w:rsidRPr="00C82DFB" w:rsidRDefault="008B19E6" w:rsidP="00235EFF">
      <w:pPr>
        <w:pStyle w:val="NoSpacing"/>
        <w:ind w:left="1440"/>
        <w:rPr>
          <w:rFonts w:ascii="Times New Roman" w:hAnsi="Times New Roman" w:cs="Times New Roman"/>
          <w:sz w:val="24"/>
          <w:szCs w:val="24"/>
        </w:rPr>
      </w:pPr>
      <w:r w:rsidRPr="00C82DFB">
        <w:rPr>
          <w:rFonts w:ascii="Times New Roman" w:hAnsi="Times New Roman" w:cs="Times New Roman"/>
          <w:sz w:val="24"/>
          <w:szCs w:val="24"/>
        </w:rPr>
        <w:t xml:space="preserve">Each component worth 5%: </w:t>
      </w:r>
    </w:p>
    <w:p w14:paraId="0F37359F" w14:textId="07304174" w:rsidR="00235EFF" w:rsidRPr="00C82DFB" w:rsidRDefault="00356070" w:rsidP="00235EFF">
      <w:pPr>
        <w:pStyle w:val="NoSpacing"/>
        <w:ind w:left="1440" w:firstLine="720"/>
        <w:rPr>
          <w:rFonts w:ascii="Times New Roman" w:hAnsi="Times New Roman" w:cs="Times New Roman"/>
          <w:sz w:val="24"/>
          <w:szCs w:val="24"/>
        </w:rPr>
      </w:pPr>
      <w:r w:rsidRPr="00C82DFB">
        <w:rPr>
          <w:rFonts w:ascii="Times New Roman" w:hAnsi="Times New Roman" w:cs="Times New Roman"/>
          <w:sz w:val="24"/>
          <w:szCs w:val="24"/>
        </w:rPr>
        <w:t>10 facts</w:t>
      </w:r>
      <w:r w:rsidR="008B19E6" w:rsidRPr="00C82DFB">
        <w:rPr>
          <w:rFonts w:ascii="Times New Roman" w:hAnsi="Times New Roman" w:cs="Times New Roman"/>
          <w:sz w:val="24"/>
          <w:szCs w:val="24"/>
        </w:rPr>
        <w:t xml:space="preserve"> </w:t>
      </w:r>
    </w:p>
    <w:p w14:paraId="3AC83303" w14:textId="72CB956C" w:rsidR="00235EFF" w:rsidRPr="00C82DFB" w:rsidRDefault="00235EFF" w:rsidP="00235EFF">
      <w:pPr>
        <w:pStyle w:val="NoSpacing"/>
        <w:ind w:left="1440" w:firstLine="720"/>
        <w:rPr>
          <w:rFonts w:ascii="Times New Roman" w:hAnsi="Times New Roman" w:cs="Times New Roman"/>
          <w:sz w:val="24"/>
          <w:szCs w:val="24"/>
        </w:rPr>
      </w:pPr>
      <w:r w:rsidRPr="00C82DFB">
        <w:rPr>
          <w:rFonts w:ascii="Times New Roman" w:hAnsi="Times New Roman" w:cs="Times New Roman"/>
          <w:sz w:val="24"/>
          <w:szCs w:val="24"/>
        </w:rPr>
        <w:t>R</w:t>
      </w:r>
      <w:r w:rsidR="00012649" w:rsidRPr="00C82DFB">
        <w:rPr>
          <w:rFonts w:ascii="Times New Roman" w:hAnsi="Times New Roman" w:cs="Times New Roman"/>
          <w:sz w:val="24"/>
          <w:szCs w:val="24"/>
        </w:rPr>
        <w:t>esearching your outlet</w:t>
      </w:r>
      <w:r w:rsidRPr="00C82DFB">
        <w:rPr>
          <w:rFonts w:ascii="Times New Roman" w:hAnsi="Times New Roman" w:cs="Times New Roman"/>
          <w:sz w:val="24"/>
          <w:szCs w:val="24"/>
        </w:rPr>
        <w:t xml:space="preserve"> </w:t>
      </w:r>
    </w:p>
    <w:p w14:paraId="196E9F6E" w14:textId="22675F9C" w:rsidR="00235EFF" w:rsidRPr="00C82DFB" w:rsidRDefault="00235EFF" w:rsidP="00235EFF">
      <w:pPr>
        <w:pStyle w:val="NoSpacing"/>
        <w:ind w:left="1440" w:firstLine="720"/>
        <w:rPr>
          <w:rFonts w:ascii="Times New Roman" w:hAnsi="Times New Roman" w:cs="Times New Roman"/>
          <w:sz w:val="24"/>
          <w:szCs w:val="24"/>
        </w:rPr>
      </w:pPr>
      <w:r w:rsidRPr="00C82DFB">
        <w:rPr>
          <w:rFonts w:ascii="Times New Roman" w:hAnsi="Times New Roman" w:cs="Times New Roman"/>
          <w:sz w:val="24"/>
          <w:szCs w:val="24"/>
        </w:rPr>
        <w:t xml:space="preserve">Letter </w:t>
      </w:r>
      <w:r w:rsidR="005123A7" w:rsidRPr="00C82DFB">
        <w:rPr>
          <w:rFonts w:ascii="Times New Roman" w:hAnsi="Times New Roman" w:cs="Times New Roman"/>
          <w:sz w:val="24"/>
          <w:szCs w:val="24"/>
        </w:rPr>
        <w:t>draft 1</w:t>
      </w:r>
      <w:r w:rsidR="00F87C83" w:rsidRPr="00C82DFB">
        <w:rPr>
          <w:rFonts w:ascii="Times New Roman" w:hAnsi="Times New Roman" w:cs="Times New Roman"/>
          <w:sz w:val="24"/>
          <w:szCs w:val="24"/>
        </w:rPr>
        <w:t xml:space="preserve"> (for peer review)</w:t>
      </w:r>
    </w:p>
    <w:p w14:paraId="45ADA1D4" w14:textId="62FCEF5A" w:rsidR="00235EFF" w:rsidRPr="00C82DFB" w:rsidRDefault="00235EFF" w:rsidP="00235EFF">
      <w:pPr>
        <w:pStyle w:val="NoSpacing"/>
        <w:ind w:left="1440" w:firstLine="720"/>
        <w:rPr>
          <w:rFonts w:ascii="Times New Roman" w:hAnsi="Times New Roman" w:cs="Times New Roman"/>
          <w:sz w:val="24"/>
          <w:szCs w:val="24"/>
        </w:rPr>
      </w:pPr>
      <w:r w:rsidRPr="00C82DFB">
        <w:rPr>
          <w:rFonts w:ascii="Times New Roman" w:hAnsi="Times New Roman" w:cs="Times New Roman"/>
          <w:sz w:val="24"/>
          <w:szCs w:val="24"/>
        </w:rPr>
        <w:t>L</w:t>
      </w:r>
      <w:r w:rsidR="002775EB" w:rsidRPr="00C82DFB">
        <w:rPr>
          <w:rFonts w:ascii="Times New Roman" w:hAnsi="Times New Roman" w:cs="Times New Roman"/>
          <w:sz w:val="24"/>
          <w:szCs w:val="24"/>
        </w:rPr>
        <w:t>etter draft 2</w:t>
      </w:r>
      <w:r w:rsidR="00F87C83" w:rsidRPr="00C82DFB">
        <w:rPr>
          <w:rFonts w:ascii="Times New Roman" w:hAnsi="Times New Roman" w:cs="Times New Roman"/>
          <w:sz w:val="24"/>
          <w:szCs w:val="24"/>
        </w:rPr>
        <w:t xml:space="preserve"> (for Prof. Kaufman)</w:t>
      </w:r>
      <w:r w:rsidR="008B19E6" w:rsidRPr="00C82DFB">
        <w:rPr>
          <w:rFonts w:ascii="Times New Roman" w:hAnsi="Times New Roman" w:cs="Times New Roman"/>
          <w:sz w:val="24"/>
          <w:szCs w:val="24"/>
        </w:rPr>
        <w:t xml:space="preserve"> </w:t>
      </w:r>
    </w:p>
    <w:p w14:paraId="15D9C966" w14:textId="614BC44C" w:rsidR="009F26E9" w:rsidRPr="00C82DFB" w:rsidRDefault="00235EFF" w:rsidP="00235EFF">
      <w:pPr>
        <w:pStyle w:val="NoSpacing"/>
        <w:ind w:left="1440" w:firstLine="720"/>
        <w:rPr>
          <w:rFonts w:ascii="Times New Roman" w:hAnsi="Times New Roman" w:cs="Times New Roman"/>
          <w:sz w:val="24"/>
          <w:szCs w:val="24"/>
        </w:rPr>
      </w:pPr>
      <w:r w:rsidRPr="00C82DFB">
        <w:rPr>
          <w:rFonts w:ascii="Times New Roman" w:hAnsi="Times New Roman" w:cs="Times New Roman"/>
          <w:sz w:val="24"/>
          <w:szCs w:val="24"/>
        </w:rPr>
        <w:t>L</w:t>
      </w:r>
      <w:r w:rsidR="002775EB" w:rsidRPr="00C82DFB">
        <w:rPr>
          <w:rFonts w:ascii="Times New Roman" w:hAnsi="Times New Roman" w:cs="Times New Roman"/>
          <w:sz w:val="24"/>
          <w:szCs w:val="24"/>
        </w:rPr>
        <w:t xml:space="preserve">etter draft </w:t>
      </w:r>
      <w:r w:rsidRPr="00C82DFB">
        <w:rPr>
          <w:rFonts w:ascii="Times New Roman" w:hAnsi="Times New Roman" w:cs="Times New Roman"/>
          <w:sz w:val="24"/>
          <w:szCs w:val="24"/>
        </w:rPr>
        <w:t xml:space="preserve">3 </w:t>
      </w:r>
      <w:r w:rsidR="001B0120" w:rsidRPr="00C82DFB">
        <w:rPr>
          <w:rFonts w:ascii="Times New Roman" w:hAnsi="Times New Roman" w:cs="Times New Roman"/>
          <w:sz w:val="24"/>
          <w:szCs w:val="24"/>
        </w:rPr>
        <w:t>(for the newspaper)</w:t>
      </w:r>
      <w:r w:rsidR="008B19E6" w:rsidRPr="00C82DFB">
        <w:rPr>
          <w:rFonts w:ascii="Times New Roman" w:hAnsi="Times New Roman" w:cs="Times New Roman"/>
          <w:sz w:val="24"/>
          <w:szCs w:val="24"/>
        </w:rPr>
        <w:t xml:space="preserve"> </w:t>
      </w:r>
      <w:r w:rsidR="002775EB" w:rsidRPr="00C82DFB">
        <w:rPr>
          <w:rFonts w:ascii="Times New Roman" w:hAnsi="Times New Roman" w:cs="Times New Roman"/>
          <w:sz w:val="24"/>
          <w:szCs w:val="24"/>
        </w:rPr>
        <w:t>with evidence of submission</w:t>
      </w:r>
      <w:r w:rsidR="00F87C83" w:rsidRPr="00C82DFB">
        <w:rPr>
          <w:rFonts w:ascii="Times New Roman" w:hAnsi="Times New Roman" w:cs="Times New Roman"/>
          <w:sz w:val="24"/>
          <w:szCs w:val="24"/>
        </w:rPr>
        <w:tab/>
      </w:r>
      <w:r w:rsidR="00F87C83" w:rsidRPr="00C82DFB">
        <w:rPr>
          <w:rFonts w:ascii="Times New Roman" w:hAnsi="Times New Roman" w:cs="Times New Roman"/>
          <w:sz w:val="24"/>
          <w:szCs w:val="24"/>
        </w:rPr>
        <w:tab/>
      </w:r>
    </w:p>
    <w:p w14:paraId="638F59EA" w14:textId="0A620532" w:rsidR="008B19E6" w:rsidRPr="00C82DFB" w:rsidRDefault="00235EFF" w:rsidP="005C4AE3">
      <w:pPr>
        <w:pStyle w:val="NoSpacing"/>
        <w:rPr>
          <w:rFonts w:ascii="Times New Roman" w:hAnsi="Times New Roman" w:cs="Times New Roman"/>
          <w:sz w:val="24"/>
          <w:szCs w:val="24"/>
        </w:rPr>
      </w:pPr>
      <w:r w:rsidRPr="00C82DFB">
        <w:rPr>
          <w:rFonts w:ascii="Times New Roman" w:hAnsi="Times New Roman" w:cs="Times New Roman"/>
          <w:sz w:val="24"/>
          <w:szCs w:val="24"/>
        </w:rPr>
        <w:t>20%</w:t>
      </w:r>
      <w:r w:rsidRPr="00C82DFB">
        <w:rPr>
          <w:rFonts w:ascii="Times New Roman" w:hAnsi="Times New Roman" w:cs="Times New Roman"/>
          <w:sz w:val="24"/>
          <w:szCs w:val="24"/>
        </w:rPr>
        <w:tab/>
      </w:r>
      <w:r w:rsidR="008B19E6" w:rsidRPr="00C82DFB">
        <w:rPr>
          <w:rFonts w:ascii="Times New Roman" w:hAnsi="Times New Roman" w:cs="Times New Roman"/>
          <w:sz w:val="24"/>
          <w:szCs w:val="24"/>
        </w:rPr>
        <w:t>R</w:t>
      </w:r>
      <w:r w:rsidR="009F26E9" w:rsidRPr="00C82DFB">
        <w:rPr>
          <w:rFonts w:ascii="Times New Roman" w:hAnsi="Times New Roman" w:cs="Times New Roman"/>
          <w:sz w:val="24"/>
          <w:szCs w:val="24"/>
        </w:rPr>
        <w:t xml:space="preserve">esponse papers </w:t>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t xml:space="preserve"> </w:t>
      </w:r>
      <w:r w:rsidR="008B19E6" w:rsidRPr="00C82DFB">
        <w:rPr>
          <w:rFonts w:ascii="Times New Roman" w:hAnsi="Times New Roman" w:cs="Times New Roman"/>
          <w:sz w:val="24"/>
          <w:szCs w:val="24"/>
        </w:rPr>
        <w:t xml:space="preserve"> </w:t>
      </w:r>
    </w:p>
    <w:p w14:paraId="6755A025" w14:textId="6B81317E" w:rsidR="008B19E6" w:rsidRPr="00C82DFB" w:rsidRDefault="008B19E6" w:rsidP="005C4AE3">
      <w:pPr>
        <w:pStyle w:val="NoSpacing"/>
        <w:rPr>
          <w:rFonts w:ascii="Times New Roman" w:hAnsi="Times New Roman" w:cs="Times New Roman"/>
          <w:sz w:val="24"/>
          <w:szCs w:val="24"/>
        </w:rPr>
      </w:pPr>
      <w:r w:rsidRPr="00C82DFB">
        <w:rPr>
          <w:rFonts w:ascii="Times New Roman" w:hAnsi="Times New Roman" w:cs="Times New Roman"/>
          <w:sz w:val="24"/>
          <w:szCs w:val="24"/>
        </w:rPr>
        <w:tab/>
      </w:r>
      <w:r w:rsidR="00235EFF" w:rsidRPr="00C82DFB">
        <w:rPr>
          <w:rFonts w:ascii="Times New Roman" w:hAnsi="Times New Roman" w:cs="Times New Roman"/>
          <w:sz w:val="24"/>
          <w:szCs w:val="24"/>
        </w:rPr>
        <w:tab/>
      </w:r>
      <w:r w:rsidRPr="00C82DFB">
        <w:rPr>
          <w:rFonts w:ascii="Times New Roman" w:hAnsi="Times New Roman" w:cs="Times New Roman"/>
          <w:sz w:val="24"/>
          <w:szCs w:val="24"/>
        </w:rPr>
        <w:t>Paper 1 (applying a definition of punishment</w:t>
      </w:r>
      <w:r w:rsidR="00235EFF" w:rsidRPr="00C82DFB">
        <w:rPr>
          <w:rFonts w:ascii="Times New Roman" w:hAnsi="Times New Roman" w:cs="Times New Roman"/>
          <w:sz w:val="24"/>
          <w:szCs w:val="24"/>
        </w:rPr>
        <w:t>, 10%</w:t>
      </w:r>
      <w:r w:rsidRPr="00C82DFB">
        <w:rPr>
          <w:rFonts w:ascii="Times New Roman" w:hAnsi="Times New Roman" w:cs="Times New Roman"/>
          <w:sz w:val="24"/>
          <w:szCs w:val="24"/>
        </w:rPr>
        <w:t>)</w:t>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00235EFF" w:rsidRPr="00C82DFB">
        <w:rPr>
          <w:rFonts w:ascii="Times New Roman" w:hAnsi="Times New Roman" w:cs="Times New Roman"/>
          <w:sz w:val="24"/>
          <w:szCs w:val="24"/>
        </w:rPr>
        <w:t xml:space="preserve"> </w:t>
      </w:r>
    </w:p>
    <w:p w14:paraId="7B46A9CC" w14:textId="544A2250" w:rsidR="009F26E9" w:rsidRPr="00C82DFB" w:rsidRDefault="008B19E6" w:rsidP="005C4AE3">
      <w:pPr>
        <w:pStyle w:val="NoSpacing"/>
        <w:rPr>
          <w:rFonts w:ascii="Times New Roman" w:hAnsi="Times New Roman" w:cs="Times New Roman"/>
          <w:sz w:val="24"/>
          <w:szCs w:val="24"/>
        </w:rPr>
      </w:pPr>
      <w:r w:rsidRPr="00C82DFB">
        <w:rPr>
          <w:rFonts w:ascii="Times New Roman" w:hAnsi="Times New Roman" w:cs="Times New Roman"/>
          <w:sz w:val="24"/>
          <w:szCs w:val="24"/>
        </w:rPr>
        <w:tab/>
      </w:r>
      <w:r w:rsidR="00235EFF" w:rsidRPr="00C82DFB">
        <w:rPr>
          <w:rFonts w:ascii="Times New Roman" w:hAnsi="Times New Roman" w:cs="Times New Roman"/>
          <w:sz w:val="24"/>
          <w:szCs w:val="24"/>
        </w:rPr>
        <w:tab/>
      </w:r>
      <w:r w:rsidRPr="00C82DFB">
        <w:rPr>
          <w:rFonts w:ascii="Times New Roman" w:hAnsi="Times New Roman" w:cs="Times New Roman"/>
          <w:sz w:val="24"/>
          <w:szCs w:val="24"/>
        </w:rPr>
        <w:t>Paper 2 (assessing changes in forms of punishment</w:t>
      </w:r>
      <w:r w:rsidR="00235EFF" w:rsidRPr="00C82DFB">
        <w:rPr>
          <w:rFonts w:ascii="Times New Roman" w:hAnsi="Times New Roman" w:cs="Times New Roman"/>
          <w:sz w:val="24"/>
          <w:szCs w:val="24"/>
        </w:rPr>
        <w:t>, 10%</w:t>
      </w:r>
      <w:r w:rsidRPr="00C82DFB">
        <w:rPr>
          <w:rFonts w:ascii="Times New Roman" w:hAnsi="Times New Roman" w:cs="Times New Roman"/>
          <w:sz w:val="24"/>
          <w:szCs w:val="24"/>
        </w:rPr>
        <w:t>)</w:t>
      </w:r>
      <w:r w:rsidR="009F26E9" w:rsidRPr="00C82DFB">
        <w:rPr>
          <w:rFonts w:ascii="Times New Roman" w:hAnsi="Times New Roman" w:cs="Times New Roman"/>
          <w:sz w:val="24"/>
          <w:szCs w:val="24"/>
        </w:rPr>
        <w:tab/>
      </w:r>
      <w:r w:rsidR="009F26E9" w:rsidRPr="00C82DFB">
        <w:rPr>
          <w:rFonts w:ascii="Times New Roman" w:hAnsi="Times New Roman" w:cs="Times New Roman"/>
          <w:sz w:val="24"/>
          <w:szCs w:val="24"/>
        </w:rPr>
        <w:tab/>
      </w:r>
      <w:r w:rsidR="009F26E9" w:rsidRPr="00C82DFB">
        <w:rPr>
          <w:rFonts w:ascii="Times New Roman" w:hAnsi="Times New Roman" w:cs="Times New Roman"/>
          <w:sz w:val="24"/>
          <w:szCs w:val="24"/>
        </w:rPr>
        <w:tab/>
      </w:r>
      <w:r w:rsidR="009F26E9" w:rsidRPr="00C82DFB">
        <w:rPr>
          <w:rFonts w:ascii="Times New Roman" w:hAnsi="Times New Roman" w:cs="Times New Roman"/>
          <w:sz w:val="24"/>
          <w:szCs w:val="24"/>
        </w:rPr>
        <w:tab/>
      </w:r>
      <w:r w:rsidR="00235EFF" w:rsidRPr="00C82DFB">
        <w:rPr>
          <w:rFonts w:ascii="Times New Roman" w:hAnsi="Times New Roman" w:cs="Times New Roman"/>
          <w:sz w:val="24"/>
          <w:szCs w:val="24"/>
        </w:rPr>
        <w:t xml:space="preserve"> </w:t>
      </w:r>
      <w:r w:rsidR="009F26E9" w:rsidRPr="00C82DFB">
        <w:rPr>
          <w:rFonts w:ascii="Times New Roman" w:hAnsi="Times New Roman" w:cs="Times New Roman"/>
          <w:sz w:val="24"/>
          <w:szCs w:val="24"/>
        </w:rPr>
        <w:tab/>
      </w:r>
      <w:r w:rsidR="009F26E9" w:rsidRPr="00C82DFB">
        <w:rPr>
          <w:rFonts w:ascii="Times New Roman" w:hAnsi="Times New Roman" w:cs="Times New Roman"/>
          <w:sz w:val="24"/>
          <w:szCs w:val="24"/>
        </w:rPr>
        <w:tab/>
      </w:r>
      <w:r w:rsidR="009F26E9" w:rsidRPr="00C82DFB">
        <w:rPr>
          <w:rFonts w:ascii="Times New Roman" w:hAnsi="Times New Roman" w:cs="Times New Roman"/>
          <w:sz w:val="24"/>
          <w:szCs w:val="24"/>
        </w:rPr>
        <w:tab/>
      </w:r>
      <w:r w:rsidR="009F26E9" w:rsidRPr="00C82DFB">
        <w:rPr>
          <w:rFonts w:ascii="Times New Roman" w:hAnsi="Times New Roman" w:cs="Times New Roman"/>
          <w:sz w:val="24"/>
          <w:szCs w:val="24"/>
        </w:rPr>
        <w:tab/>
      </w:r>
      <w:r w:rsidRPr="00C82DFB">
        <w:rPr>
          <w:rFonts w:ascii="Times New Roman" w:hAnsi="Times New Roman" w:cs="Times New Roman"/>
          <w:sz w:val="24"/>
          <w:szCs w:val="24"/>
        </w:rPr>
        <w:t xml:space="preserve"> </w:t>
      </w:r>
      <w:r w:rsidR="009F26E9" w:rsidRPr="00C82DFB">
        <w:rPr>
          <w:rFonts w:ascii="Times New Roman" w:hAnsi="Times New Roman" w:cs="Times New Roman"/>
          <w:sz w:val="24"/>
          <w:szCs w:val="24"/>
        </w:rPr>
        <w:t xml:space="preserve"> </w:t>
      </w:r>
    </w:p>
    <w:p w14:paraId="5F8CB715" w14:textId="1408C8B7" w:rsidR="00235EFF" w:rsidRPr="00C82DFB" w:rsidRDefault="00235EFF" w:rsidP="009C413C">
      <w:pPr>
        <w:spacing w:after="0" w:line="240" w:lineRule="auto"/>
        <w:rPr>
          <w:rFonts w:ascii="Times New Roman" w:hAnsi="Times New Roman" w:cs="Times New Roman"/>
          <w:sz w:val="24"/>
          <w:szCs w:val="24"/>
        </w:rPr>
      </w:pPr>
      <w:r w:rsidRPr="00C82DFB">
        <w:rPr>
          <w:rFonts w:ascii="Times New Roman" w:hAnsi="Times New Roman" w:cs="Times New Roman"/>
          <w:sz w:val="24"/>
          <w:szCs w:val="24"/>
        </w:rPr>
        <w:t>15%</w:t>
      </w:r>
      <w:r w:rsidRPr="00C82DFB">
        <w:rPr>
          <w:rFonts w:ascii="Times New Roman" w:hAnsi="Times New Roman" w:cs="Times New Roman"/>
          <w:sz w:val="24"/>
          <w:szCs w:val="24"/>
        </w:rPr>
        <w:tab/>
      </w:r>
      <w:r w:rsidR="009C413C" w:rsidRPr="00C82DFB">
        <w:rPr>
          <w:rFonts w:ascii="Times New Roman" w:hAnsi="Times New Roman" w:cs="Times New Roman"/>
          <w:sz w:val="24"/>
          <w:szCs w:val="24"/>
        </w:rPr>
        <w:t xml:space="preserve">In-class participation </w:t>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t xml:space="preserve"> </w:t>
      </w:r>
    </w:p>
    <w:p w14:paraId="0CA44B83" w14:textId="22ED11E4" w:rsidR="009C413C" w:rsidRPr="00C82DFB" w:rsidRDefault="00235EFF" w:rsidP="00235EFF">
      <w:pPr>
        <w:spacing w:after="0" w:line="240" w:lineRule="auto"/>
        <w:ind w:left="1440"/>
        <w:rPr>
          <w:rFonts w:ascii="Times New Roman" w:hAnsi="Times New Roman" w:cs="Times New Roman"/>
          <w:sz w:val="24"/>
          <w:szCs w:val="24"/>
        </w:rPr>
      </w:pPr>
      <w:r w:rsidRPr="00C82DFB">
        <w:rPr>
          <w:rFonts w:ascii="Times New Roman" w:hAnsi="Times New Roman" w:cs="Times New Roman"/>
          <w:sz w:val="24"/>
          <w:szCs w:val="24"/>
        </w:rPr>
        <w:t xml:space="preserve">Grade </w:t>
      </w:r>
      <w:r w:rsidR="009C413C" w:rsidRPr="00C82DFB">
        <w:rPr>
          <w:rFonts w:ascii="Times New Roman" w:hAnsi="Times New Roman" w:cs="Times New Roman"/>
          <w:sz w:val="24"/>
          <w:szCs w:val="24"/>
        </w:rPr>
        <w:t>reflect</w:t>
      </w:r>
      <w:r w:rsidRPr="00C82DFB">
        <w:rPr>
          <w:rFonts w:ascii="Times New Roman" w:hAnsi="Times New Roman" w:cs="Times New Roman"/>
          <w:sz w:val="24"/>
          <w:szCs w:val="24"/>
        </w:rPr>
        <w:t>s</w:t>
      </w:r>
      <w:r w:rsidR="009C413C" w:rsidRPr="00C82DFB">
        <w:rPr>
          <w:rFonts w:ascii="Times New Roman" w:hAnsi="Times New Roman" w:cs="Times New Roman"/>
          <w:sz w:val="24"/>
          <w:szCs w:val="24"/>
        </w:rPr>
        <w:t xml:space="preserve"> the quality of engagement in activities in </w:t>
      </w:r>
      <w:r w:rsidRPr="00C82DFB">
        <w:rPr>
          <w:rFonts w:ascii="Times New Roman" w:hAnsi="Times New Roman" w:cs="Times New Roman"/>
          <w:sz w:val="24"/>
          <w:szCs w:val="24"/>
        </w:rPr>
        <w:t>class</w:t>
      </w:r>
      <w:r w:rsidR="004E62B1" w:rsidRPr="00C82DFB">
        <w:rPr>
          <w:rFonts w:ascii="Times New Roman" w:hAnsi="Times New Roman" w:cs="Times New Roman"/>
          <w:sz w:val="24"/>
          <w:szCs w:val="24"/>
        </w:rPr>
        <w:t xml:space="preserve"> (i.e.,</w:t>
      </w:r>
      <w:r w:rsidRPr="00C82DFB">
        <w:rPr>
          <w:rFonts w:ascii="Times New Roman" w:hAnsi="Times New Roman" w:cs="Times New Roman"/>
          <w:sz w:val="24"/>
          <w:szCs w:val="24"/>
        </w:rPr>
        <w:t xml:space="preserve"> </w:t>
      </w:r>
      <w:r w:rsidR="009C413C" w:rsidRPr="00C82DFB">
        <w:rPr>
          <w:rFonts w:ascii="Times New Roman" w:hAnsi="Times New Roman" w:cs="Times New Roman"/>
          <w:sz w:val="24"/>
          <w:szCs w:val="24"/>
        </w:rPr>
        <w:t>discussion, peer review, “expert” days, games, activities, written responses, and quizzes</w:t>
      </w:r>
      <w:r w:rsidR="004E62B1" w:rsidRPr="00C82DFB">
        <w:rPr>
          <w:rFonts w:ascii="Times New Roman" w:hAnsi="Times New Roman" w:cs="Times New Roman"/>
          <w:sz w:val="24"/>
          <w:szCs w:val="24"/>
        </w:rPr>
        <w:t>)</w:t>
      </w:r>
      <w:r w:rsidRPr="00C82DFB">
        <w:rPr>
          <w:rFonts w:ascii="Times New Roman" w:hAnsi="Times New Roman" w:cs="Times New Roman"/>
          <w:sz w:val="24"/>
          <w:szCs w:val="24"/>
        </w:rPr>
        <w:t>.</w:t>
      </w:r>
    </w:p>
    <w:p w14:paraId="4A635864" w14:textId="323A893B" w:rsidR="003B3CE8" w:rsidRPr="00C82DFB" w:rsidRDefault="001F5E94" w:rsidP="00010B13">
      <w:pPr>
        <w:pStyle w:val="NoSpacing"/>
        <w:rPr>
          <w:rFonts w:ascii="Times New Roman" w:hAnsi="Times New Roman" w:cs="Times New Roman"/>
          <w:sz w:val="24"/>
          <w:szCs w:val="24"/>
        </w:rPr>
      </w:pPr>
      <w:r w:rsidRPr="00C82DFB">
        <w:rPr>
          <w:rFonts w:ascii="Times New Roman" w:hAnsi="Times New Roman" w:cs="Times New Roman"/>
          <w:sz w:val="24"/>
          <w:szCs w:val="24"/>
        </w:rPr>
        <w:tab/>
      </w:r>
      <w:r w:rsidRPr="00C82DFB">
        <w:rPr>
          <w:rFonts w:ascii="Times New Roman" w:hAnsi="Times New Roman" w:cs="Times New Roman"/>
          <w:sz w:val="24"/>
          <w:szCs w:val="24"/>
        </w:rPr>
        <w:tab/>
      </w:r>
    </w:p>
    <w:p w14:paraId="3DBF8327" w14:textId="77777777" w:rsidR="00A253CC" w:rsidRPr="00C82DFB" w:rsidRDefault="00A253CC" w:rsidP="00A253CC">
      <w:pPr>
        <w:spacing w:after="0"/>
        <w:rPr>
          <w:rStyle w:val="Heading2Char"/>
          <w:rFonts w:eastAsiaTheme="minorHAnsi"/>
          <w:b/>
          <w:u w:val="none"/>
        </w:rPr>
      </w:pPr>
      <w:r w:rsidRPr="00C82DFB">
        <w:rPr>
          <w:rFonts w:ascii="Times New Roman" w:hAnsi="Times New Roman" w:cs="Times New Roman"/>
          <w:b/>
          <w:sz w:val="24"/>
          <w:szCs w:val="24"/>
        </w:rPr>
        <w:t>Responsibilities and Policies:</w:t>
      </w:r>
    </w:p>
    <w:p w14:paraId="77174AF4" w14:textId="77777777" w:rsidR="00A253CC" w:rsidRPr="00C82DFB" w:rsidRDefault="00A253CC" w:rsidP="00A253CC">
      <w:pPr>
        <w:spacing w:line="240" w:lineRule="auto"/>
        <w:rPr>
          <w:rFonts w:ascii="Times New Roman" w:hAnsi="Times New Roman" w:cs="Times New Roman"/>
          <w:b/>
          <w:bCs/>
          <w:color w:val="00759A"/>
          <w:sz w:val="24"/>
          <w:szCs w:val="24"/>
        </w:rPr>
      </w:pPr>
      <w:r w:rsidRPr="00C82DFB">
        <w:rPr>
          <w:rStyle w:val="Heading2Char"/>
          <w:rFonts w:eastAsiaTheme="minorHAnsi"/>
        </w:rPr>
        <w:t>Student Responsibilities:</w:t>
      </w:r>
      <w:r w:rsidRPr="00C82DFB">
        <w:rPr>
          <w:rStyle w:val="Heading2Char"/>
          <w:rFonts w:eastAsiaTheme="minorHAnsi"/>
          <w:u w:val="none"/>
        </w:rPr>
        <w:t xml:space="preserve"> </w:t>
      </w:r>
      <w:r w:rsidRPr="00C82DFB">
        <w:rPr>
          <w:rFonts w:ascii="Times New Roman" w:hAnsi="Times New Roman" w:cs="Times New Roman"/>
          <w:sz w:val="24"/>
          <w:szCs w:val="24"/>
        </w:rPr>
        <w:t xml:space="preserve">Students are expected to be familiar with Ohio University policies and procedures. (See the Code of Conduct here: http://www.ohio.edu/communitystandards/). </w:t>
      </w:r>
    </w:p>
    <w:p w14:paraId="53A36009" w14:textId="77777777" w:rsidR="00A253CC" w:rsidRPr="00C82DFB" w:rsidRDefault="00A253CC" w:rsidP="00A253CC">
      <w:pPr>
        <w:spacing w:line="240" w:lineRule="auto"/>
        <w:rPr>
          <w:rFonts w:ascii="Times New Roman" w:hAnsi="Times New Roman" w:cs="Times New Roman"/>
          <w:sz w:val="24"/>
          <w:szCs w:val="24"/>
        </w:rPr>
      </w:pPr>
      <w:r w:rsidRPr="00C82DFB">
        <w:rPr>
          <w:rStyle w:val="Heading2Char"/>
          <w:rFonts w:eastAsiaTheme="minorHAnsi"/>
        </w:rPr>
        <w:t>Attendance:</w:t>
      </w:r>
      <w:r w:rsidRPr="00C82DFB">
        <w:rPr>
          <w:rStyle w:val="Heading2Char"/>
          <w:rFonts w:eastAsiaTheme="minorHAnsi"/>
          <w:u w:val="none"/>
        </w:rPr>
        <w:t xml:space="preserve"> </w:t>
      </w:r>
      <w:r w:rsidRPr="00C82DFB">
        <w:rPr>
          <w:rFonts w:ascii="Times New Roman" w:hAnsi="Times New Roman" w:cs="Times New Roman"/>
          <w:sz w:val="24"/>
          <w:szCs w:val="24"/>
        </w:rPr>
        <w:t>Regular attendance is expected. Students who miss class should seek notes and materials from peers. When absence is due to an emergency, documented medical condition or illness, authorized university activity, or military service/training, and the reason is documented, the student and instructor can work together to accommodate the absence.</w:t>
      </w:r>
    </w:p>
    <w:p w14:paraId="3DA81A9A" w14:textId="77777777" w:rsidR="00A253CC" w:rsidRPr="00C82DFB" w:rsidRDefault="00A253CC" w:rsidP="00A253CC">
      <w:pPr>
        <w:spacing w:after="0" w:line="240" w:lineRule="auto"/>
        <w:rPr>
          <w:rStyle w:val="Heading2Char"/>
          <w:rFonts w:eastAsiaTheme="minorHAnsi"/>
          <w:u w:val="none"/>
        </w:rPr>
      </w:pPr>
      <w:r w:rsidRPr="00C82DFB">
        <w:rPr>
          <w:rStyle w:val="Heading2Char"/>
          <w:rFonts w:eastAsiaTheme="minorHAnsi"/>
        </w:rPr>
        <w:t>Use of Electronic Devices:</w:t>
      </w:r>
      <w:r w:rsidRPr="00C82DFB">
        <w:rPr>
          <w:rStyle w:val="Heading2Char"/>
          <w:rFonts w:eastAsiaTheme="minorHAnsi"/>
          <w:u w:val="none"/>
        </w:rPr>
        <w:t xml:space="preserve"> Devices are permissible to pull up assigned readings and take notes. There will be points deducted from the participation grade when devices are used in a way that distracts the user and others from class. </w:t>
      </w:r>
    </w:p>
    <w:p w14:paraId="75115DE9" w14:textId="77777777" w:rsidR="00A253CC" w:rsidRPr="00C82DFB" w:rsidRDefault="00A253CC" w:rsidP="00A253CC">
      <w:pPr>
        <w:spacing w:after="0" w:line="240" w:lineRule="auto"/>
        <w:rPr>
          <w:rFonts w:ascii="Times New Roman" w:hAnsi="Times New Roman" w:cs="Times New Roman"/>
          <w:sz w:val="24"/>
          <w:szCs w:val="24"/>
        </w:rPr>
      </w:pPr>
    </w:p>
    <w:p w14:paraId="364C96ED" w14:textId="77777777" w:rsidR="00A253CC" w:rsidRPr="00C82DFB" w:rsidRDefault="00A253CC" w:rsidP="00A253CC">
      <w:pPr>
        <w:pStyle w:val="Heading1"/>
      </w:pPr>
      <w:r w:rsidRPr="00C82DFB">
        <w:t>Grading Policy:</w:t>
      </w:r>
    </w:p>
    <w:p w14:paraId="3346CF80" w14:textId="77777777" w:rsidR="00A253CC" w:rsidRPr="00C82DFB" w:rsidRDefault="00A253CC" w:rsidP="00A253CC">
      <w:pPr>
        <w:pStyle w:val="Heading1"/>
      </w:pPr>
      <w:r w:rsidRPr="00C82DFB">
        <w:rPr>
          <w:b w:val="0"/>
          <w:u w:val="single"/>
        </w:rPr>
        <w:t>Appealing a grade:</w:t>
      </w:r>
      <w:r w:rsidRPr="00C82DFB">
        <w:t xml:space="preserve"> </w:t>
      </w:r>
      <w:r w:rsidRPr="00C82DFB">
        <w:rPr>
          <w:b w:val="0"/>
        </w:rPr>
        <w:t xml:space="preserve">Please take 24 hours before speaking to the instructor about a graded assignment or exam score. </w:t>
      </w:r>
    </w:p>
    <w:p w14:paraId="3E932D54" w14:textId="77777777" w:rsidR="00A253CC" w:rsidRPr="00C82DFB" w:rsidRDefault="00A253CC" w:rsidP="00A253CC">
      <w:pPr>
        <w:pStyle w:val="Heading1"/>
      </w:pPr>
    </w:p>
    <w:p w14:paraId="2F3EC276" w14:textId="77777777" w:rsidR="00A253CC" w:rsidRPr="00C82DFB" w:rsidRDefault="00A253CC" w:rsidP="00A253CC">
      <w:pPr>
        <w:pStyle w:val="Heading1"/>
      </w:pPr>
      <w:r w:rsidRPr="00C82DFB">
        <w:rPr>
          <w:b w:val="0"/>
          <w:u w:val="single"/>
        </w:rPr>
        <w:t>Late Assignments:</w:t>
      </w:r>
      <w:r w:rsidRPr="00C82DFB">
        <w:rPr>
          <w:b w:val="0"/>
          <w:bCs w:val="0"/>
        </w:rPr>
        <w:t xml:space="preserve"> Papers are due at the beginning of class in paper form </w:t>
      </w:r>
      <w:r w:rsidRPr="00C82DFB">
        <w:rPr>
          <w:bCs w:val="0"/>
          <w:i/>
        </w:rPr>
        <w:t>and</w:t>
      </w:r>
      <w:r w:rsidRPr="00C82DFB">
        <w:rPr>
          <w:b w:val="0"/>
          <w:bCs w:val="0"/>
        </w:rPr>
        <w:t xml:space="preserve"> on Safe Assign via Blackboard. Work is considered late when it does not meet these specifications. For every day late, I will deduct 10% of the possible points for that assignment. Exceptions can be granted</w:t>
      </w:r>
      <w:r w:rsidRPr="00C82DFB">
        <w:t xml:space="preserve"> </w:t>
      </w:r>
      <w:r w:rsidRPr="00C82DFB">
        <w:rPr>
          <w:b w:val="0"/>
          <w:bCs w:val="0"/>
        </w:rPr>
        <w:t xml:space="preserve">in the case of a documented emergency. </w:t>
      </w:r>
    </w:p>
    <w:p w14:paraId="15B705A2" w14:textId="77777777" w:rsidR="00A253CC" w:rsidRPr="00C82DFB" w:rsidRDefault="00A253CC" w:rsidP="00A253CC">
      <w:pPr>
        <w:pStyle w:val="BodyText"/>
        <w:rPr>
          <w:color w:val="000000" w:themeColor="text1"/>
        </w:rPr>
      </w:pPr>
    </w:p>
    <w:p w14:paraId="295FC662" w14:textId="77777777" w:rsidR="00A253CC" w:rsidRPr="00C82DFB" w:rsidRDefault="00A253CC" w:rsidP="00A253CC">
      <w:pPr>
        <w:pStyle w:val="NoSpacing"/>
        <w:rPr>
          <w:rFonts w:ascii="Times New Roman" w:hAnsi="Times New Roman" w:cs="Times New Roman"/>
          <w:sz w:val="24"/>
          <w:szCs w:val="24"/>
        </w:rPr>
      </w:pPr>
      <w:r w:rsidRPr="00C82DFB">
        <w:rPr>
          <w:rFonts w:ascii="Times New Roman" w:eastAsia="Times New Roman" w:hAnsi="Times New Roman" w:cs="Times New Roman"/>
          <w:sz w:val="24"/>
          <w:szCs w:val="24"/>
          <w:u w:val="single"/>
        </w:rPr>
        <w:t>Grading:</w:t>
      </w:r>
      <w:r w:rsidRPr="00C82DFB">
        <w:rPr>
          <w:rStyle w:val="Heading2Char"/>
          <w:rFonts w:eastAsiaTheme="minorHAnsi"/>
          <w:u w:val="none"/>
        </w:rPr>
        <w:t xml:space="preserve"> </w:t>
      </w:r>
      <w:r w:rsidRPr="00C82DFB">
        <w:rPr>
          <w:rFonts w:ascii="Times New Roman" w:hAnsi="Times New Roman" w:cs="Times New Roman"/>
          <w:sz w:val="24"/>
          <w:szCs w:val="24"/>
        </w:rPr>
        <w:t>Percentages on assignments and exams will translate to the following grades:</w:t>
      </w:r>
    </w:p>
    <w:p w14:paraId="5A4A6FB9" w14:textId="77777777" w:rsidR="00A253CC" w:rsidRPr="00C82DFB" w:rsidRDefault="00A253CC" w:rsidP="00A253CC">
      <w:pPr>
        <w:pStyle w:val="NoSpacing"/>
        <w:rPr>
          <w:rFonts w:ascii="Times New Roman" w:hAnsi="Times New Roman" w:cs="Times New Roman"/>
          <w:sz w:val="24"/>
          <w:szCs w:val="24"/>
        </w:rPr>
      </w:pPr>
      <w:r w:rsidRPr="00C82DFB">
        <w:rPr>
          <w:rFonts w:ascii="Times New Roman" w:hAnsi="Times New Roman" w:cs="Times New Roman"/>
          <w:sz w:val="24"/>
          <w:szCs w:val="24"/>
        </w:rPr>
        <w:t xml:space="preserve">95-100 A    </w:t>
      </w:r>
      <w:r w:rsidRPr="00C82DFB">
        <w:rPr>
          <w:rFonts w:ascii="Times New Roman" w:hAnsi="Times New Roman" w:cs="Times New Roman"/>
          <w:sz w:val="24"/>
          <w:szCs w:val="24"/>
        </w:rPr>
        <w:tab/>
        <w:t>87-89 B</w:t>
      </w:r>
      <w:proofErr w:type="gramStart"/>
      <w:r w:rsidRPr="00C82DFB">
        <w:rPr>
          <w:rFonts w:ascii="Times New Roman" w:hAnsi="Times New Roman" w:cs="Times New Roman"/>
          <w:sz w:val="24"/>
          <w:szCs w:val="24"/>
        </w:rPr>
        <w:t>+  </w:t>
      </w:r>
      <w:r w:rsidRPr="00C82DFB">
        <w:rPr>
          <w:rFonts w:ascii="Times New Roman" w:hAnsi="Times New Roman" w:cs="Times New Roman"/>
          <w:sz w:val="24"/>
          <w:szCs w:val="24"/>
        </w:rPr>
        <w:tab/>
      </w:r>
      <w:proofErr w:type="gramEnd"/>
      <w:r w:rsidRPr="00C82DFB">
        <w:rPr>
          <w:rFonts w:ascii="Times New Roman" w:hAnsi="Times New Roman" w:cs="Times New Roman"/>
          <w:sz w:val="24"/>
          <w:szCs w:val="24"/>
        </w:rPr>
        <w:t>77-79 C+</w:t>
      </w:r>
      <w:r w:rsidRPr="00C82DFB">
        <w:rPr>
          <w:rFonts w:ascii="Times New Roman" w:hAnsi="Times New Roman" w:cs="Times New Roman"/>
          <w:sz w:val="24"/>
          <w:szCs w:val="24"/>
        </w:rPr>
        <w:tab/>
        <w:t>67-69 D+</w:t>
      </w:r>
      <w:r w:rsidRPr="00C82DFB">
        <w:rPr>
          <w:rFonts w:ascii="Times New Roman" w:hAnsi="Times New Roman" w:cs="Times New Roman"/>
          <w:sz w:val="24"/>
          <w:szCs w:val="24"/>
        </w:rPr>
        <w:tab/>
        <w:t>59 or below F</w:t>
      </w:r>
      <w:r w:rsidRPr="00C82DFB">
        <w:rPr>
          <w:rFonts w:ascii="Times New Roman" w:hAnsi="Times New Roman" w:cs="Times New Roman"/>
          <w:sz w:val="24"/>
          <w:szCs w:val="24"/>
        </w:rPr>
        <w:tab/>
      </w:r>
      <w:r w:rsidRPr="00C82DFB">
        <w:rPr>
          <w:rFonts w:ascii="Times New Roman" w:hAnsi="Times New Roman" w:cs="Times New Roman"/>
          <w:sz w:val="24"/>
          <w:szCs w:val="24"/>
        </w:rPr>
        <w:tab/>
      </w:r>
    </w:p>
    <w:p w14:paraId="74ACE90A" w14:textId="77777777" w:rsidR="00A253CC" w:rsidRPr="00C82DFB" w:rsidRDefault="00A253CC" w:rsidP="00A253CC">
      <w:pPr>
        <w:pStyle w:val="NoSpacing"/>
        <w:rPr>
          <w:rFonts w:ascii="Times New Roman" w:hAnsi="Times New Roman" w:cs="Times New Roman"/>
          <w:sz w:val="24"/>
          <w:szCs w:val="24"/>
        </w:rPr>
      </w:pPr>
      <w:r w:rsidRPr="00C82DFB">
        <w:rPr>
          <w:rFonts w:ascii="Times New Roman" w:hAnsi="Times New Roman" w:cs="Times New Roman"/>
          <w:sz w:val="24"/>
          <w:szCs w:val="24"/>
        </w:rPr>
        <w:t>90-94 A- </w:t>
      </w:r>
      <w:r w:rsidRPr="00C82DFB">
        <w:rPr>
          <w:rFonts w:ascii="Times New Roman" w:hAnsi="Times New Roman" w:cs="Times New Roman"/>
          <w:sz w:val="24"/>
          <w:szCs w:val="24"/>
        </w:rPr>
        <w:tab/>
        <w:t>84-86 B </w:t>
      </w:r>
      <w:r w:rsidRPr="00C82DFB">
        <w:rPr>
          <w:rFonts w:ascii="Times New Roman" w:hAnsi="Times New Roman" w:cs="Times New Roman"/>
          <w:sz w:val="24"/>
          <w:szCs w:val="24"/>
        </w:rPr>
        <w:tab/>
        <w:t>74-76 C</w:t>
      </w:r>
      <w:r w:rsidRPr="00C82DFB">
        <w:rPr>
          <w:rFonts w:ascii="Times New Roman" w:hAnsi="Times New Roman" w:cs="Times New Roman"/>
          <w:sz w:val="24"/>
          <w:szCs w:val="24"/>
        </w:rPr>
        <w:tab/>
        <w:t>64-66 D</w:t>
      </w:r>
      <w:r w:rsidRPr="00C82DFB">
        <w:rPr>
          <w:rFonts w:ascii="Times New Roman" w:hAnsi="Times New Roman" w:cs="Times New Roman"/>
          <w:sz w:val="24"/>
          <w:szCs w:val="24"/>
        </w:rPr>
        <w:tab/>
      </w:r>
    </w:p>
    <w:p w14:paraId="2CD894AC" w14:textId="31346C3B" w:rsidR="006A744C" w:rsidRPr="00C82DFB" w:rsidRDefault="00A253CC" w:rsidP="00A253CC">
      <w:pPr>
        <w:pStyle w:val="NoSpacing"/>
        <w:rPr>
          <w:rFonts w:ascii="Times New Roman" w:hAnsi="Times New Roman" w:cs="Times New Roman"/>
          <w:sz w:val="24"/>
          <w:szCs w:val="24"/>
        </w:rPr>
      </w:pPr>
      <w:r w:rsidRPr="00C82DFB">
        <w:rPr>
          <w:rFonts w:ascii="Times New Roman" w:hAnsi="Times New Roman" w:cs="Times New Roman"/>
          <w:sz w:val="24"/>
          <w:szCs w:val="24"/>
        </w:rPr>
        <w:tab/>
      </w:r>
      <w:r w:rsidRPr="00C82DFB">
        <w:rPr>
          <w:rFonts w:ascii="Times New Roman" w:hAnsi="Times New Roman" w:cs="Times New Roman"/>
          <w:sz w:val="24"/>
          <w:szCs w:val="24"/>
        </w:rPr>
        <w:tab/>
        <w:t>80-83 B-</w:t>
      </w:r>
      <w:r w:rsidRPr="00C82DFB">
        <w:rPr>
          <w:rFonts w:ascii="Times New Roman" w:hAnsi="Times New Roman" w:cs="Times New Roman"/>
          <w:sz w:val="24"/>
          <w:szCs w:val="24"/>
        </w:rPr>
        <w:tab/>
        <w:t>70-73 C-</w:t>
      </w:r>
      <w:r w:rsidRPr="00C82DFB">
        <w:rPr>
          <w:rFonts w:ascii="Times New Roman" w:hAnsi="Times New Roman" w:cs="Times New Roman"/>
          <w:sz w:val="24"/>
          <w:szCs w:val="24"/>
        </w:rPr>
        <w:tab/>
        <w:t>60-63 D-</w:t>
      </w:r>
    </w:p>
    <w:p w14:paraId="4207BC94" w14:textId="7C27185A" w:rsidR="0055025B" w:rsidRPr="00C82DFB" w:rsidRDefault="006A744C" w:rsidP="0029586A">
      <w:pPr>
        <w:pStyle w:val="Heading1"/>
        <w:spacing w:after="240"/>
        <w:rPr>
          <w:sz w:val="28"/>
          <w:szCs w:val="28"/>
        </w:rPr>
      </w:pPr>
      <w:r w:rsidRPr="00C82DFB">
        <w:rPr>
          <w:sz w:val="28"/>
          <w:szCs w:val="28"/>
        </w:rPr>
        <w:lastRenderedPageBreak/>
        <w:t>Course Calendar</w:t>
      </w:r>
    </w:p>
    <w:p w14:paraId="12E8DA21" w14:textId="108A30D2" w:rsidR="00771B10" w:rsidRPr="00C82DFB" w:rsidRDefault="0094302E" w:rsidP="0094302E">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5F5746" w:rsidRPr="00C82DFB">
        <w:rPr>
          <w:rFonts w:ascii="Times New Roman" w:hAnsi="Times New Roman" w:cs="Times New Roman"/>
          <w:sz w:val="24"/>
          <w:szCs w:val="24"/>
        </w:rPr>
        <w:t>onday,</w:t>
      </w:r>
      <w:r w:rsidRPr="00C82DFB">
        <w:rPr>
          <w:rFonts w:ascii="Times New Roman" w:hAnsi="Times New Roman" w:cs="Times New Roman"/>
          <w:sz w:val="24"/>
          <w:szCs w:val="24"/>
        </w:rPr>
        <w:t xml:space="preserve"> August 26</w:t>
      </w:r>
      <w:r w:rsidR="00E96CE9" w:rsidRPr="00C82DFB">
        <w:rPr>
          <w:rFonts w:ascii="Times New Roman" w:hAnsi="Times New Roman" w:cs="Times New Roman"/>
          <w:sz w:val="24"/>
          <w:szCs w:val="24"/>
        </w:rPr>
        <w:tab/>
      </w:r>
      <w:r w:rsidR="005F5746" w:rsidRPr="00C82DFB">
        <w:rPr>
          <w:rFonts w:ascii="Times New Roman" w:hAnsi="Times New Roman" w:cs="Times New Roman"/>
          <w:sz w:val="24"/>
          <w:szCs w:val="24"/>
        </w:rPr>
        <w:tab/>
      </w:r>
      <w:r w:rsidR="00E96CE9" w:rsidRPr="00C82DFB">
        <w:rPr>
          <w:rFonts w:ascii="Times New Roman" w:hAnsi="Times New Roman" w:cs="Times New Roman"/>
          <w:sz w:val="24"/>
          <w:szCs w:val="24"/>
        </w:rPr>
        <w:t>Course overview</w:t>
      </w:r>
    </w:p>
    <w:p w14:paraId="5303197B" w14:textId="357C85DA" w:rsidR="00E96CE9" w:rsidRPr="00C82DFB" w:rsidRDefault="00E96CE9" w:rsidP="00E96CE9">
      <w:pPr>
        <w:pStyle w:val="ListParagraph"/>
        <w:numPr>
          <w:ilvl w:val="0"/>
          <w:numId w:val="26"/>
        </w:numPr>
        <w:rPr>
          <w:rFonts w:ascii="Times New Roman" w:hAnsi="Times New Roman" w:cs="Times New Roman"/>
          <w:sz w:val="24"/>
          <w:szCs w:val="24"/>
        </w:rPr>
      </w:pPr>
      <w:r w:rsidRPr="00C82DFB">
        <w:rPr>
          <w:rFonts w:ascii="Times New Roman" w:hAnsi="Times New Roman" w:cs="Times New Roman"/>
          <w:sz w:val="24"/>
          <w:szCs w:val="24"/>
        </w:rPr>
        <w:t>Read syllabus</w:t>
      </w:r>
    </w:p>
    <w:p w14:paraId="392E428D" w14:textId="0AD8E256" w:rsidR="00E96CE9" w:rsidRPr="00C82DFB" w:rsidRDefault="00202BE6" w:rsidP="00E96CE9">
      <w:pPr>
        <w:rPr>
          <w:rFonts w:ascii="Times New Roman" w:eastAsia="Times New Roman" w:hAnsi="Times New Roman" w:cs="Times New Roman"/>
          <w:b/>
          <w:color w:val="000000" w:themeColor="text1"/>
          <w:sz w:val="24"/>
          <w:szCs w:val="24"/>
          <w:u w:val="single"/>
        </w:rPr>
      </w:pPr>
      <w:r w:rsidRPr="00C82DFB">
        <w:rPr>
          <w:rFonts w:ascii="Times New Roman" w:eastAsia="Times New Roman" w:hAnsi="Times New Roman" w:cs="Times New Roman"/>
          <w:b/>
          <w:color w:val="000000" w:themeColor="text1"/>
          <w:sz w:val="24"/>
          <w:szCs w:val="24"/>
          <w:u w:val="single"/>
        </w:rPr>
        <w:t>Defining punishment in social context</w:t>
      </w:r>
    </w:p>
    <w:p w14:paraId="0714883E" w14:textId="188B831C" w:rsidR="00E96CE9" w:rsidRPr="00C82DFB" w:rsidRDefault="0094302E" w:rsidP="0094302E">
      <w:pPr>
        <w:pStyle w:val="NoSpacing"/>
        <w:rPr>
          <w:rFonts w:ascii="Times New Roman" w:hAnsi="Times New Roman" w:cs="Times New Roman"/>
          <w:sz w:val="24"/>
          <w:szCs w:val="24"/>
        </w:rPr>
      </w:pPr>
      <w:r w:rsidRPr="00C82DFB">
        <w:rPr>
          <w:rFonts w:ascii="Times New Roman" w:hAnsi="Times New Roman" w:cs="Times New Roman"/>
          <w:sz w:val="24"/>
          <w:szCs w:val="24"/>
        </w:rPr>
        <w:t>W</w:t>
      </w:r>
      <w:r w:rsidR="005F5746" w:rsidRPr="00C82DFB">
        <w:rPr>
          <w:rFonts w:ascii="Times New Roman" w:hAnsi="Times New Roman" w:cs="Times New Roman"/>
          <w:sz w:val="24"/>
          <w:szCs w:val="24"/>
        </w:rPr>
        <w:t>ednesday,</w:t>
      </w:r>
      <w:r w:rsidRPr="00C82DFB">
        <w:rPr>
          <w:rFonts w:ascii="Times New Roman" w:hAnsi="Times New Roman" w:cs="Times New Roman"/>
          <w:sz w:val="24"/>
          <w:szCs w:val="24"/>
        </w:rPr>
        <w:t xml:space="preserve"> Aug</w:t>
      </w:r>
      <w:r w:rsidR="005F5746" w:rsidRPr="00C82DFB">
        <w:rPr>
          <w:rFonts w:ascii="Times New Roman" w:hAnsi="Times New Roman" w:cs="Times New Roman"/>
          <w:sz w:val="24"/>
          <w:szCs w:val="24"/>
        </w:rPr>
        <w:t>.</w:t>
      </w:r>
      <w:r w:rsidRPr="00C82DFB">
        <w:rPr>
          <w:rFonts w:ascii="Times New Roman" w:hAnsi="Times New Roman" w:cs="Times New Roman"/>
          <w:sz w:val="24"/>
          <w:szCs w:val="24"/>
        </w:rPr>
        <w:t xml:space="preserve"> 28</w:t>
      </w:r>
      <w:r w:rsidR="00E96CE9" w:rsidRPr="00C82DFB">
        <w:rPr>
          <w:rFonts w:ascii="Times New Roman" w:hAnsi="Times New Roman" w:cs="Times New Roman"/>
          <w:color w:val="000000" w:themeColor="text1"/>
          <w:sz w:val="24"/>
          <w:szCs w:val="24"/>
        </w:rPr>
        <w:tab/>
      </w:r>
      <w:r w:rsidR="001300E7" w:rsidRPr="00C82DFB">
        <w:rPr>
          <w:rFonts w:ascii="Times New Roman" w:hAnsi="Times New Roman" w:cs="Times New Roman"/>
          <w:color w:val="000000" w:themeColor="text1"/>
          <w:sz w:val="24"/>
          <w:szCs w:val="24"/>
        </w:rPr>
        <w:tab/>
      </w:r>
      <w:r w:rsidR="00E96CE9" w:rsidRPr="00C82DFB">
        <w:rPr>
          <w:rFonts w:ascii="Times New Roman" w:hAnsi="Times New Roman" w:cs="Times New Roman"/>
          <w:color w:val="000000" w:themeColor="text1"/>
          <w:sz w:val="24"/>
          <w:szCs w:val="24"/>
        </w:rPr>
        <w:t>Is it punishment?</w:t>
      </w:r>
    </w:p>
    <w:p w14:paraId="28CA4C92" w14:textId="37D0D9CB" w:rsidR="00BE67A8" w:rsidRPr="00C82DFB" w:rsidRDefault="00BE67A8" w:rsidP="00147A6E">
      <w:pPr>
        <w:pStyle w:val="ListParagraph"/>
        <w:numPr>
          <w:ilvl w:val="0"/>
          <w:numId w:val="25"/>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Levin, Sam. 2016. “Dozens of Letters Urge Leniency for Brock Turner in Stanford Sexual Assault Case.” </w:t>
      </w:r>
      <w:r w:rsidRPr="00C82DFB">
        <w:rPr>
          <w:rFonts w:ascii="Times New Roman" w:hAnsi="Times New Roman" w:cs="Times New Roman"/>
          <w:i/>
          <w:iCs/>
          <w:color w:val="000000" w:themeColor="text1"/>
          <w:sz w:val="24"/>
          <w:szCs w:val="24"/>
        </w:rPr>
        <w:t xml:space="preserve">The Guardian, </w:t>
      </w:r>
      <w:r w:rsidRPr="00C82DFB">
        <w:rPr>
          <w:rFonts w:ascii="Times New Roman" w:hAnsi="Times New Roman" w:cs="Times New Roman"/>
          <w:color w:val="000000" w:themeColor="text1"/>
          <w:sz w:val="24"/>
          <w:szCs w:val="24"/>
        </w:rPr>
        <w:t>June 8.</w:t>
      </w:r>
      <w:r w:rsidR="00800DED" w:rsidRPr="00C82DFB">
        <w:rPr>
          <w:rFonts w:ascii="Times New Roman" w:hAnsi="Times New Roman" w:cs="Times New Roman"/>
          <w:color w:val="000000" w:themeColor="text1"/>
          <w:sz w:val="24"/>
          <w:szCs w:val="24"/>
        </w:rPr>
        <w:t xml:space="preserve"> (4 pp.)</w:t>
      </w:r>
      <w:r w:rsidRPr="00C82DFB">
        <w:rPr>
          <w:rFonts w:ascii="Times New Roman" w:hAnsi="Times New Roman" w:cs="Times New Roman"/>
          <w:color w:val="000000" w:themeColor="text1"/>
          <w:sz w:val="24"/>
          <w:szCs w:val="24"/>
        </w:rPr>
        <w:t xml:space="preserve"> </w:t>
      </w:r>
    </w:p>
    <w:p w14:paraId="62401603" w14:textId="15B486F0" w:rsidR="00C91EF3" w:rsidRPr="00C82DFB" w:rsidRDefault="004E01B5" w:rsidP="00C91EF3">
      <w:pPr>
        <w:pStyle w:val="ListParagraph"/>
        <w:rPr>
          <w:rFonts w:ascii="Times New Roman" w:hAnsi="Times New Roman" w:cs="Times New Roman"/>
          <w:color w:val="000000" w:themeColor="text1"/>
          <w:sz w:val="24"/>
          <w:szCs w:val="24"/>
        </w:rPr>
      </w:pPr>
      <w:hyperlink r:id="rId9" w:history="1">
        <w:r w:rsidR="0006686D" w:rsidRPr="00C82DFB">
          <w:rPr>
            <w:rStyle w:val="Hyperlink"/>
            <w:rFonts w:ascii="Times New Roman" w:hAnsi="Times New Roman" w:cs="Times New Roman"/>
          </w:rPr>
          <w:t>https://www.theguardian.com/us-news/2016/jun/07/stanford-sexual-assault-letters-brock-turner-judge</w:t>
        </w:r>
      </w:hyperlink>
    </w:p>
    <w:p w14:paraId="5E0E7FCA" w14:textId="6A4E531B" w:rsidR="00E96CE9" w:rsidRPr="00C82DFB" w:rsidRDefault="00E96CE9" w:rsidP="00147A6E">
      <w:pPr>
        <w:pStyle w:val="ListParagraph"/>
        <w:numPr>
          <w:ilvl w:val="0"/>
          <w:numId w:val="25"/>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Koran, Mario. 2013. “Lost Signals, Disconnected Lives.” WisconsinWatch.org, March. (11 pp.)</w:t>
      </w:r>
    </w:p>
    <w:p w14:paraId="59D71EC5" w14:textId="18DF5107" w:rsidR="0006686D" w:rsidRPr="00C82DFB" w:rsidRDefault="004E01B5" w:rsidP="0006686D">
      <w:pPr>
        <w:pStyle w:val="ListParagraph"/>
        <w:rPr>
          <w:rFonts w:ascii="Times New Roman" w:hAnsi="Times New Roman" w:cs="Times New Roman"/>
          <w:color w:val="000000" w:themeColor="text1"/>
          <w:sz w:val="24"/>
          <w:szCs w:val="24"/>
        </w:rPr>
      </w:pPr>
      <w:hyperlink r:id="rId10" w:history="1">
        <w:r w:rsidR="0006686D" w:rsidRPr="00C82DFB">
          <w:rPr>
            <w:rStyle w:val="Hyperlink"/>
            <w:rFonts w:ascii="Times New Roman" w:hAnsi="Times New Roman" w:cs="Times New Roman"/>
          </w:rPr>
          <w:t>https://www.wisconsinwatch.org/2013/03/lost-signals-disconnected-lives/</w:t>
        </w:r>
      </w:hyperlink>
    </w:p>
    <w:p w14:paraId="3024E35F" w14:textId="2FF6EBEF" w:rsidR="00E96CE9" w:rsidRPr="00C82DFB" w:rsidRDefault="00247A53" w:rsidP="00147A6E">
      <w:pPr>
        <w:pStyle w:val="ListParagraph"/>
        <w:numPr>
          <w:ilvl w:val="0"/>
          <w:numId w:val="25"/>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Amnesty International. N.d. </w:t>
      </w:r>
      <w:r w:rsidR="00E96CE9" w:rsidRPr="00C82DFB">
        <w:rPr>
          <w:rFonts w:ascii="Times New Roman" w:hAnsi="Times New Roman" w:cs="Times New Roman"/>
          <w:color w:val="000000" w:themeColor="text1"/>
          <w:sz w:val="24"/>
          <w:szCs w:val="24"/>
        </w:rPr>
        <w:t>“Criminalizing Pregnancy: Policing Pregnant Women Who Use Drugs in the USA.” (6 pp.)</w:t>
      </w:r>
    </w:p>
    <w:p w14:paraId="2EC5F1B0" w14:textId="018574A4" w:rsidR="0006686D" w:rsidRPr="00C82DFB" w:rsidRDefault="004E01B5" w:rsidP="0006686D">
      <w:pPr>
        <w:pStyle w:val="ListParagraph"/>
        <w:rPr>
          <w:rFonts w:ascii="Times New Roman" w:hAnsi="Times New Roman" w:cs="Times New Roman"/>
          <w:color w:val="000000" w:themeColor="text1"/>
          <w:sz w:val="24"/>
          <w:szCs w:val="24"/>
        </w:rPr>
      </w:pPr>
      <w:hyperlink r:id="rId11" w:history="1">
        <w:r w:rsidR="0006686D" w:rsidRPr="00C82DFB">
          <w:rPr>
            <w:rStyle w:val="Hyperlink"/>
            <w:rFonts w:ascii="Times New Roman" w:hAnsi="Times New Roman" w:cs="Times New Roman"/>
          </w:rPr>
          <w:t>https://www.amnestyusa.org/reports/criminalizing-pregnancy-policing-pregnant-women-use-drugs-usa/</w:t>
        </w:r>
      </w:hyperlink>
    </w:p>
    <w:p w14:paraId="5A27FC64" w14:textId="18B205AC" w:rsidR="00E96CE9" w:rsidRPr="00C82DFB" w:rsidRDefault="00E96CE9" w:rsidP="00147A6E">
      <w:pPr>
        <w:pStyle w:val="ListParagraph"/>
        <w:numPr>
          <w:ilvl w:val="0"/>
          <w:numId w:val="25"/>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Pearce, Matt, Cindy </w:t>
      </w:r>
      <w:proofErr w:type="spellStart"/>
      <w:r w:rsidRPr="00C82DFB">
        <w:rPr>
          <w:rFonts w:ascii="Times New Roman" w:hAnsi="Times New Roman" w:cs="Times New Roman"/>
          <w:color w:val="000000" w:themeColor="text1"/>
          <w:sz w:val="24"/>
          <w:szCs w:val="24"/>
        </w:rPr>
        <w:t>Carcamo</w:t>
      </w:r>
      <w:proofErr w:type="spellEnd"/>
      <w:r w:rsidRPr="00C82DFB">
        <w:rPr>
          <w:rFonts w:ascii="Times New Roman" w:hAnsi="Times New Roman" w:cs="Times New Roman"/>
          <w:color w:val="000000" w:themeColor="text1"/>
          <w:sz w:val="24"/>
          <w:szCs w:val="24"/>
        </w:rPr>
        <w:t xml:space="preserve">, and Maya </w:t>
      </w:r>
      <w:proofErr w:type="spellStart"/>
      <w:r w:rsidRPr="00C82DFB">
        <w:rPr>
          <w:rFonts w:ascii="Times New Roman" w:hAnsi="Times New Roman" w:cs="Times New Roman"/>
          <w:color w:val="000000" w:themeColor="text1"/>
          <w:sz w:val="24"/>
          <w:szCs w:val="24"/>
        </w:rPr>
        <w:t>Srikrishnan</w:t>
      </w:r>
      <w:proofErr w:type="spellEnd"/>
      <w:r w:rsidRPr="00C82DFB">
        <w:rPr>
          <w:rFonts w:ascii="Times New Roman" w:hAnsi="Times New Roman" w:cs="Times New Roman"/>
          <w:color w:val="000000" w:themeColor="text1"/>
          <w:sz w:val="24"/>
          <w:szCs w:val="24"/>
        </w:rPr>
        <w:t xml:space="preserve">. 2014. “Arizona Killer takes Two Hours to Die, Fueling Lethal-Injection Debate.” </w:t>
      </w:r>
      <w:r w:rsidRPr="00C82DFB">
        <w:rPr>
          <w:rFonts w:ascii="Times New Roman" w:hAnsi="Times New Roman" w:cs="Times New Roman"/>
          <w:i/>
          <w:iCs/>
          <w:color w:val="000000" w:themeColor="text1"/>
          <w:sz w:val="24"/>
          <w:szCs w:val="24"/>
        </w:rPr>
        <w:t>Los Angeles Times</w:t>
      </w:r>
      <w:r w:rsidRPr="00C82DFB">
        <w:rPr>
          <w:rFonts w:ascii="Times New Roman" w:hAnsi="Times New Roman" w:cs="Times New Roman"/>
          <w:color w:val="000000" w:themeColor="text1"/>
          <w:sz w:val="24"/>
          <w:szCs w:val="24"/>
        </w:rPr>
        <w:t>, July 23. (3 pp.)</w:t>
      </w:r>
    </w:p>
    <w:p w14:paraId="0090439F" w14:textId="34DBF733" w:rsidR="0006686D" w:rsidRPr="00C82DFB" w:rsidRDefault="004E01B5" w:rsidP="0006686D">
      <w:pPr>
        <w:pStyle w:val="ListParagraph"/>
        <w:rPr>
          <w:rFonts w:ascii="Times New Roman" w:hAnsi="Times New Roman" w:cs="Times New Roman"/>
          <w:color w:val="000000" w:themeColor="text1"/>
          <w:sz w:val="24"/>
          <w:szCs w:val="24"/>
        </w:rPr>
      </w:pPr>
      <w:hyperlink r:id="rId12" w:history="1">
        <w:r w:rsidR="0006686D" w:rsidRPr="00C82DFB">
          <w:rPr>
            <w:rStyle w:val="Hyperlink"/>
            <w:rFonts w:ascii="Times New Roman" w:hAnsi="Times New Roman" w:cs="Times New Roman"/>
          </w:rPr>
          <w:t>https://www.latimes.com/nation/la-na-nn-arizona-execution-20140723-story.html</w:t>
        </w:r>
      </w:hyperlink>
    </w:p>
    <w:p w14:paraId="50BC83EC" w14:textId="1C44A567" w:rsidR="00E96CE9" w:rsidRPr="00C82DFB" w:rsidRDefault="0094302E" w:rsidP="00F631FA">
      <w:pPr>
        <w:spacing w:after="0"/>
        <w:rPr>
          <w:rFonts w:ascii="Times New Roman" w:hAnsi="Times New Roman" w:cs="Times New Roman"/>
          <w:sz w:val="24"/>
          <w:szCs w:val="24"/>
        </w:rPr>
      </w:pPr>
      <w:r w:rsidRPr="00C82DFB">
        <w:rPr>
          <w:rFonts w:ascii="Times New Roman" w:hAnsi="Times New Roman" w:cs="Times New Roman"/>
          <w:sz w:val="24"/>
          <w:szCs w:val="24"/>
        </w:rPr>
        <w:t>F</w:t>
      </w:r>
      <w:r w:rsidR="005F5746" w:rsidRPr="00C82DFB">
        <w:rPr>
          <w:rFonts w:ascii="Times New Roman" w:hAnsi="Times New Roman" w:cs="Times New Roman"/>
          <w:sz w:val="24"/>
          <w:szCs w:val="24"/>
        </w:rPr>
        <w:t>riday,</w:t>
      </w:r>
      <w:r w:rsidRPr="00C82DFB">
        <w:rPr>
          <w:rFonts w:ascii="Times New Roman" w:hAnsi="Times New Roman" w:cs="Times New Roman"/>
          <w:sz w:val="24"/>
          <w:szCs w:val="24"/>
        </w:rPr>
        <w:t xml:space="preserve"> Aug</w:t>
      </w:r>
      <w:r w:rsidR="005F5746" w:rsidRPr="00C82DFB">
        <w:rPr>
          <w:rFonts w:ascii="Times New Roman" w:hAnsi="Times New Roman" w:cs="Times New Roman"/>
          <w:sz w:val="24"/>
          <w:szCs w:val="24"/>
        </w:rPr>
        <w:t>.</w:t>
      </w:r>
      <w:r w:rsidRPr="00C82DFB">
        <w:rPr>
          <w:rFonts w:ascii="Times New Roman" w:hAnsi="Times New Roman" w:cs="Times New Roman"/>
          <w:sz w:val="24"/>
          <w:szCs w:val="24"/>
        </w:rPr>
        <w:t xml:space="preserve"> 30</w:t>
      </w:r>
      <w:r w:rsidR="00E96CE9" w:rsidRPr="00C82DFB">
        <w:rPr>
          <w:rFonts w:ascii="Times New Roman" w:hAnsi="Times New Roman" w:cs="Times New Roman"/>
          <w:color w:val="000000" w:themeColor="text1"/>
          <w:sz w:val="24"/>
          <w:szCs w:val="24"/>
        </w:rPr>
        <w:tab/>
      </w:r>
      <w:r w:rsidR="001300E7" w:rsidRPr="00C82DFB">
        <w:rPr>
          <w:rFonts w:ascii="Times New Roman" w:hAnsi="Times New Roman" w:cs="Times New Roman"/>
          <w:color w:val="000000" w:themeColor="text1"/>
          <w:sz w:val="24"/>
          <w:szCs w:val="24"/>
        </w:rPr>
        <w:tab/>
      </w:r>
      <w:r w:rsidR="00E96CE9" w:rsidRPr="00C82DFB">
        <w:rPr>
          <w:rFonts w:ascii="Times New Roman" w:hAnsi="Times New Roman" w:cs="Times New Roman"/>
          <w:color w:val="000000" w:themeColor="text1"/>
          <w:sz w:val="24"/>
          <w:szCs w:val="24"/>
        </w:rPr>
        <w:t>Defining punishment</w:t>
      </w:r>
    </w:p>
    <w:p w14:paraId="3D7C067B" w14:textId="62D99881" w:rsidR="00E96CE9" w:rsidRPr="00C82DFB" w:rsidRDefault="00E96CE9" w:rsidP="00771B10">
      <w:pPr>
        <w:pStyle w:val="ListParagraph"/>
        <w:numPr>
          <w:ilvl w:val="0"/>
          <w:numId w:val="19"/>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Walker, Nigel. 1991. Selection from </w:t>
      </w:r>
      <w:r w:rsidRPr="00C82DFB">
        <w:rPr>
          <w:rFonts w:ascii="Times New Roman" w:hAnsi="Times New Roman" w:cs="Times New Roman"/>
          <w:i/>
          <w:iCs/>
          <w:color w:val="000000" w:themeColor="text1"/>
          <w:sz w:val="24"/>
          <w:szCs w:val="24"/>
        </w:rPr>
        <w:t xml:space="preserve">Why Punish? </w:t>
      </w:r>
      <w:r w:rsidRPr="00C82DFB">
        <w:rPr>
          <w:rFonts w:ascii="Times New Roman" w:hAnsi="Times New Roman" w:cs="Times New Roman"/>
          <w:color w:val="000000" w:themeColor="text1"/>
          <w:sz w:val="24"/>
          <w:szCs w:val="24"/>
        </w:rPr>
        <w:t xml:space="preserve">Oxford: Oxford University Press. (4 pp.)  </w:t>
      </w:r>
    </w:p>
    <w:p w14:paraId="5A11765F" w14:textId="77777777" w:rsidR="00E96CE9" w:rsidRPr="00C82DFB" w:rsidRDefault="00E96CE9" w:rsidP="00771B10">
      <w:pPr>
        <w:pStyle w:val="ListParagraph"/>
        <w:numPr>
          <w:ilvl w:val="0"/>
          <w:numId w:val="19"/>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Garland, David. 1992. Selection from </w:t>
      </w:r>
      <w:r w:rsidRPr="00C82DFB">
        <w:rPr>
          <w:rFonts w:ascii="Times New Roman" w:hAnsi="Times New Roman" w:cs="Times New Roman"/>
          <w:i/>
          <w:iCs/>
          <w:color w:val="000000" w:themeColor="text1"/>
          <w:sz w:val="24"/>
          <w:szCs w:val="24"/>
        </w:rPr>
        <w:t>Punishment and Society: A Study in Social Theory</w:t>
      </w:r>
      <w:r w:rsidRPr="00C82DFB">
        <w:rPr>
          <w:rFonts w:ascii="Times New Roman" w:hAnsi="Times New Roman" w:cs="Times New Roman"/>
          <w:color w:val="000000" w:themeColor="text1"/>
          <w:sz w:val="24"/>
          <w:szCs w:val="24"/>
        </w:rPr>
        <w:t>. Chicago: University of Chicago Press. (6 pp.)</w:t>
      </w:r>
    </w:p>
    <w:p w14:paraId="7E833FA6" w14:textId="5356F957" w:rsidR="00E96CE9" w:rsidRPr="00C82DFB" w:rsidRDefault="00E96CE9" w:rsidP="007D7B50">
      <w:pPr>
        <w:pStyle w:val="ListParagraph"/>
        <w:numPr>
          <w:ilvl w:val="0"/>
          <w:numId w:val="19"/>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Garcia, Vanessa. 2012. “History of Rape.” </w:t>
      </w:r>
      <w:r w:rsidR="005F5746" w:rsidRPr="00C82DFB">
        <w:rPr>
          <w:rFonts w:ascii="Times New Roman" w:hAnsi="Times New Roman" w:cs="Times New Roman"/>
          <w:color w:val="000000" w:themeColor="text1"/>
          <w:sz w:val="24"/>
          <w:szCs w:val="24"/>
        </w:rPr>
        <w:t xml:space="preserve">Selection from </w:t>
      </w:r>
      <w:r w:rsidR="005F5746" w:rsidRPr="00C82DFB">
        <w:rPr>
          <w:rFonts w:ascii="Times New Roman" w:hAnsi="Times New Roman" w:cs="Times New Roman"/>
          <w:i/>
          <w:iCs/>
          <w:color w:val="000000" w:themeColor="text1"/>
          <w:sz w:val="24"/>
          <w:szCs w:val="24"/>
        </w:rPr>
        <w:t>T</w:t>
      </w:r>
      <w:r w:rsidRPr="00C82DFB">
        <w:rPr>
          <w:rFonts w:ascii="Times New Roman" w:hAnsi="Times New Roman" w:cs="Times New Roman"/>
          <w:i/>
          <w:iCs/>
          <w:color w:val="000000" w:themeColor="text1"/>
          <w:sz w:val="24"/>
          <w:szCs w:val="24"/>
        </w:rPr>
        <w:t>he Social History of Crime and Punishment in America</w:t>
      </w:r>
      <w:r w:rsidRPr="00C82DFB">
        <w:rPr>
          <w:rFonts w:ascii="Times New Roman" w:hAnsi="Times New Roman" w:cs="Times New Roman"/>
          <w:color w:val="000000" w:themeColor="text1"/>
          <w:sz w:val="24"/>
          <w:szCs w:val="24"/>
        </w:rPr>
        <w:t>. (7 pp.)</w:t>
      </w:r>
      <w:r w:rsidR="00074DCF" w:rsidRPr="00C82DFB">
        <w:rPr>
          <w:rFonts w:ascii="Times New Roman" w:hAnsi="Times New Roman" w:cs="Times New Roman"/>
          <w:color w:val="000000" w:themeColor="text1"/>
          <w:sz w:val="24"/>
          <w:szCs w:val="24"/>
        </w:rPr>
        <w:t xml:space="preserve"> </w:t>
      </w:r>
      <w:r w:rsidRPr="00C82DFB">
        <w:rPr>
          <w:rFonts w:ascii="Times New Roman" w:hAnsi="Times New Roman" w:cs="Times New Roman"/>
          <w:color w:val="000000" w:themeColor="text1"/>
          <w:sz w:val="24"/>
          <w:szCs w:val="24"/>
        </w:rPr>
        <w:tab/>
      </w:r>
    </w:p>
    <w:p w14:paraId="15D17E84" w14:textId="0602D194" w:rsidR="00E96CE9" w:rsidRPr="00C82DFB" w:rsidRDefault="00026670" w:rsidP="00F631FA">
      <w:pPr>
        <w:pStyle w:val="NoSpacing"/>
        <w:rPr>
          <w:rFonts w:ascii="Times New Roman" w:hAnsi="Times New Roman" w:cs="Times New Roman"/>
          <w:sz w:val="24"/>
          <w:szCs w:val="24"/>
        </w:rPr>
      </w:pPr>
      <w:r w:rsidRPr="00C82DFB">
        <w:rPr>
          <w:rFonts w:ascii="Times New Roman" w:hAnsi="Times New Roman" w:cs="Times New Roman"/>
          <w:sz w:val="24"/>
          <w:szCs w:val="24"/>
        </w:rPr>
        <w:t xml:space="preserve">[no class </w:t>
      </w:r>
      <w:r w:rsidR="00F631FA" w:rsidRPr="00C82DFB">
        <w:rPr>
          <w:rFonts w:ascii="Times New Roman" w:hAnsi="Times New Roman" w:cs="Times New Roman"/>
          <w:sz w:val="24"/>
          <w:szCs w:val="24"/>
        </w:rPr>
        <w:t xml:space="preserve">Mon., </w:t>
      </w:r>
      <w:r w:rsidRPr="00C82DFB">
        <w:rPr>
          <w:rFonts w:ascii="Times New Roman" w:hAnsi="Times New Roman" w:cs="Times New Roman"/>
          <w:sz w:val="24"/>
          <w:szCs w:val="24"/>
        </w:rPr>
        <w:t>Sept</w:t>
      </w:r>
      <w:r w:rsidR="00F631FA" w:rsidRPr="00C82DFB">
        <w:rPr>
          <w:rFonts w:ascii="Times New Roman" w:hAnsi="Times New Roman" w:cs="Times New Roman"/>
          <w:sz w:val="24"/>
          <w:szCs w:val="24"/>
        </w:rPr>
        <w:t>ember</w:t>
      </w:r>
      <w:r w:rsidRPr="00C82DFB">
        <w:rPr>
          <w:rFonts w:ascii="Times New Roman" w:hAnsi="Times New Roman" w:cs="Times New Roman"/>
          <w:sz w:val="24"/>
          <w:szCs w:val="24"/>
        </w:rPr>
        <w:t xml:space="preserve"> 2</w:t>
      </w:r>
      <w:r w:rsidR="00800DED" w:rsidRPr="00C82DFB">
        <w:rPr>
          <w:rFonts w:ascii="Times New Roman" w:hAnsi="Times New Roman" w:cs="Times New Roman"/>
          <w:sz w:val="24"/>
          <w:szCs w:val="24"/>
        </w:rPr>
        <w:t>]</w:t>
      </w:r>
    </w:p>
    <w:p w14:paraId="7940352D" w14:textId="77777777" w:rsidR="00F631FA" w:rsidRPr="00C82DFB" w:rsidRDefault="00F631FA" w:rsidP="00F631FA">
      <w:pPr>
        <w:pStyle w:val="NoSpacing"/>
        <w:rPr>
          <w:rFonts w:ascii="Times New Roman" w:hAnsi="Times New Roman" w:cs="Times New Roman"/>
          <w:sz w:val="24"/>
          <w:szCs w:val="24"/>
        </w:rPr>
      </w:pPr>
    </w:p>
    <w:p w14:paraId="179810FC" w14:textId="0F22079B" w:rsidR="002F3919" w:rsidRPr="00C82DFB" w:rsidRDefault="00026670" w:rsidP="00234864">
      <w:pPr>
        <w:pStyle w:val="NoSpacing"/>
        <w:rPr>
          <w:rFonts w:ascii="Times New Roman" w:hAnsi="Times New Roman" w:cs="Times New Roman"/>
          <w:sz w:val="24"/>
          <w:szCs w:val="24"/>
        </w:rPr>
      </w:pPr>
      <w:bookmarkStart w:id="0" w:name="_Hlk17397627"/>
      <w:r w:rsidRPr="00C82DFB">
        <w:rPr>
          <w:rFonts w:ascii="Times New Roman" w:hAnsi="Times New Roman" w:cs="Times New Roman"/>
          <w:sz w:val="24"/>
          <w:szCs w:val="24"/>
        </w:rPr>
        <w:t>W</w:t>
      </w:r>
      <w:r w:rsidR="005F5746" w:rsidRPr="00C82DFB">
        <w:rPr>
          <w:rFonts w:ascii="Times New Roman" w:hAnsi="Times New Roman" w:cs="Times New Roman"/>
          <w:sz w:val="24"/>
          <w:szCs w:val="24"/>
        </w:rPr>
        <w:t>ed.,</w:t>
      </w:r>
      <w:r w:rsidRPr="00C82DFB">
        <w:rPr>
          <w:rFonts w:ascii="Times New Roman" w:hAnsi="Times New Roman" w:cs="Times New Roman"/>
          <w:sz w:val="24"/>
          <w:szCs w:val="24"/>
        </w:rPr>
        <w:t xml:space="preserve"> Sept. 4</w:t>
      </w:r>
      <w:r w:rsidRPr="00C82DFB">
        <w:rPr>
          <w:rFonts w:ascii="Times New Roman" w:hAnsi="Times New Roman" w:cs="Times New Roman"/>
          <w:sz w:val="24"/>
          <w:szCs w:val="24"/>
        </w:rPr>
        <w:tab/>
      </w:r>
      <w:r w:rsidR="005F5746"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202BE6" w:rsidRPr="00C82DFB">
        <w:rPr>
          <w:rFonts w:ascii="Times New Roman" w:hAnsi="Times New Roman" w:cs="Times New Roman"/>
          <w:color w:val="000000" w:themeColor="text1"/>
          <w:sz w:val="24"/>
          <w:szCs w:val="24"/>
        </w:rPr>
        <w:t>C</w:t>
      </w:r>
      <w:r w:rsidRPr="00C82DFB">
        <w:rPr>
          <w:rFonts w:ascii="Times New Roman" w:hAnsi="Times New Roman" w:cs="Times New Roman"/>
          <w:color w:val="000000" w:themeColor="text1"/>
          <w:sz w:val="24"/>
          <w:szCs w:val="24"/>
        </w:rPr>
        <w:t xml:space="preserve">ivil </w:t>
      </w:r>
      <w:r w:rsidR="00F04839" w:rsidRPr="00C82DFB">
        <w:rPr>
          <w:rFonts w:ascii="Times New Roman" w:hAnsi="Times New Roman" w:cs="Times New Roman"/>
          <w:color w:val="000000" w:themeColor="text1"/>
          <w:sz w:val="24"/>
          <w:szCs w:val="24"/>
        </w:rPr>
        <w:t>society</w:t>
      </w:r>
      <w:r w:rsidRPr="00C82DFB">
        <w:rPr>
          <w:rFonts w:ascii="Times New Roman" w:hAnsi="Times New Roman" w:cs="Times New Roman"/>
          <w:color w:val="000000" w:themeColor="text1"/>
          <w:sz w:val="24"/>
          <w:szCs w:val="24"/>
        </w:rPr>
        <w:t>,</w:t>
      </w:r>
      <w:r w:rsidR="00F04839" w:rsidRPr="00C82DFB">
        <w:rPr>
          <w:rFonts w:ascii="Times New Roman" w:hAnsi="Times New Roman" w:cs="Times New Roman"/>
          <w:color w:val="000000" w:themeColor="text1"/>
          <w:sz w:val="24"/>
          <w:szCs w:val="24"/>
        </w:rPr>
        <w:t xml:space="preserve"> civic engagement</w:t>
      </w:r>
      <w:r w:rsidR="00202BE6" w:rsidRPr="00C82DFB">
        <w:rPr>
          <w:rFonts w:ascii="Times New Roman" w:hAnsi="Times New Roman" w:cs="Times New Roman"/>
          <w:color w:val="000000" w:themeColor="text1"/>
          <w:sz w:val="24"/>
          <w:szCs w:val="24"/>
        </w:rPr>
        <w:t>, and punishment</w:t>
      </w:r>
    </w:p>
    <w:p w14:paraId="1F86BC90" w14:textId="5E2F2E6F" w:rsidR="00016A80" w:rsidRPr="00C82DFB" w:rsidRDefault="00016A80" w:rsidP="00234864">
      <w:pPr>
        <w:pStyle w:val="ListParagraph"/>
        <w:numPr>
          <w:ilvl w:val="0"/>
          <w:numId w:val="21"/>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Levin, Yuval. 2018. “The American Context of Civil Society.” </w:t>
      </w:r>
      <w:r w:rsidR="00F84F54" w:rsidRPr="00C82DFB">
        <w:rPr>
          <w:rFonts w:ascii="Times New Roman" w:hAnsi="Times New Roman" w:cs="Times New Roman"/>
          <w:i/>
          <w:iCs/>
          <w:color w:val="000000" w:themeColor="text1"/>
          <w:sz w:val="24"/>
          <w:szCs w:val="24"/>
        </w:rPr>
        <w:t>Stanford Social Innovation Review</w:t>
      </w:r>
      <w:r w:rsidR="00F84F54" w:rsidRPr="00C82DFB">
        <w:rPr>
          <w:rFonts w:ascii="Times New Roman" w:hAnsi="Times New Roman" w:cs="Times New Roman"/>
          <w:color w:val="000000" w:themeColor="text1"/>
          <w:sz w:val="24"/>
          <w:szCs w:val="24"/>
        </w:rPr>
        <w:t xml:space="preserve">, </w:t>
      </w:r>
      <w:r w:rsidRPr="00C82DFB">
        <w:rPr>
          <w:rFonts w:ascii="Times New Roman" w:hAnsi="Times New Roman" w:cs="Times New Roman"/>
          <w:color w:val="000000" w:themeColor="text1"/>
          <w:sz w:val="24"/>
          <w:szCs w:val="24"/>
        </w:rPr>
        <w:t>June 14. (4 pp.)</w:t>
      </w:r>
      <w:r w:rsidR="0006686D" w:rsidRPr="00C82DFB">
        <w:rPr>
          <w:rFonts w:ascii="Times New Roman" w:hAnsi="Times New Roman" w:cs="Times New Roman"/>
          <w:color w:val="000000" w:themeColor="text1"/>
          <w:sz w:val="24"/>
          <w:szCs w:val="24"/>
        </w:rPr>
        <w:t xml:space="preserve"> </w:t>
      </w:r>
      <w:hyperlink r:id="rId13" w:history="1">
        <w:r w:rsidR="0006686D" w:rsidRPr="00C82DFB">
          <w:rPr>
            <w:rStyle w:val="Hyperlink"/>
            <w:rFonts w:ascii="Times New Roman" w:hAnsi="Times New Roman" w:cs="Times New Roman"/>
          </w:rPr>
          <w:t>https://ssir.org/articles/entry/the_american_context_of_civil_society</w:t>
        </w:r>
      </w:hyperlink>
    </w:p>
    <w:p w14:paraId="34558C3C" w14:textId="7491069B" w:rsidR="00016A80" w:rsidRPr="00C82DFB" w:rsidRDefault="00016A80" w:rsidP="00234864">
      <w:pPr>
        <w:pStyle w:val="ListParagraph"/>
        <w:numPr>
          <w:ilvl w:val="0"/>
          <w:numId w:val="21"/>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Blackwell, Angela Glover. 2018. “Civil Society and Authentic Engagement in a</w:t>
      </w:r>
      <w:r w:rsidR="00234864" w:rsidRPr="00C82DFB">
        <w:rPr>
          <w:rFonts w:ascii="Times New Roman" w:hAnsi="Times New Roman" w:cs="Times New Roman"/>
          <w:color w:val="000000" w:themeColor="text1"/>
          <w:sz w:val="24"/>
          <w:szCs w:val="24"/>
        </w:rPr>
        <w:t xml:space="preserve"> </w:t>
      </w:r>
      <w:r w:rsidRPr="00C82DFB">
        <w:rPr>
          <w:rFonts w:ascii="Times New Roman" w:hAnsi="Times New Roman" w:cs="Times New Roman"/>
          <w:color w:val="000000" w:themeColor="text1"/>
          <w:sz w:val="24"/>
          <w:szCs w:val="24"/>
        </w:rPr>
        <w:t>Diverse Nation.”</w:t>
      </w:r>
      <w:r w:rsidR="00F84F54" w:rsidRPr="00C82DFB">
        <w:rPr>
          <w:rFonts w:ascii="Times New Roman" w:hAnsi="Times New Roman" w:cs="Times New Roman"/>
          <w:color w:val="000000" w:themeColor="text1"/>
          <w:sz w:val="24"/>
          <w:szCs w:val="24"/>
        </w:rPr>
        <w:t xml:space="preserve"> </w:t>
      </w:r>
      <w:r w:rsidR="00F84F54" w:rsidRPr="00C82DFB">
        <w:rPr>
          <w:rFonts w:ascii="Times New Roman" w:hAnsi="Times New Roman" w:cs="Times New Roman"/>
          <w:i/>
          <w:iCs/>
          <w:color w:val="000000" w:themeColor="text1"/>
          <w:sz w:val="24"/>
          <w:szCs w:val="24"/>
        </w:rPr>
        <w:t>Stanford Social Innovation Review,</w:t>
      </w:r>
      <w:r w:rsidRPr="00C82DFB">
        <w:rPr>
          <w:rFonts w:ascii="Times New Roman" w:hAnsi="Times New Roman" w:cs="Times New Roman"/>
          <w:color w:val="000000" w:themeColor="text1"/>
          <w:sz w:val="24"/>
          <w:szCs w:val="24"/>
        </w:rPr>
        <w:t xml:space="preserve"> June 14. (5 pp.)</w:t>
      </w:r>
    </w:p>
    <w:p w14:paraId="7AB74ECF" w14:textId="11B7CF6D" w:rsidR="0006686D" w:rsidRPr="00C82DFB" w:rsidRDefault="004E01B5" w:rsidP="0006686D">
      <w:pPr>
        <w:pStyle w:val="ListParagraph"/>
        <w:rPr>
          <w:rFonts w:ascii="Times New Roman" w:hAnsi="Times New Roman" w:cs="Times New Roman"/>
          <w:color w:val="000000" w:themeColor="text1"/>
          <w:sz w:val="24"/>
          <w:szCs w:val="24"/>
        </w:rPr>
      </w:pPr>
      <w:hyperlink r:id="rId14" w:history="1">
        <w:r w:rsidR="0006686D" w:rsidRPr="00C82DFB">
          <w:rPr>
            <w:rStyle w:val="Hyperlink"/>
            <w:rFonts w:ascii="Times New Roman" w:hAnsi="Times New Roman" w:cs="Times New Roman"/>
          </w:rPr>
          <w:t>https://ssir.org/articles/entry/civil_society_and_authentic_engagement_in_a_diverse_nation#</w:t>
        </w:r>
      </w:hyperlink>
    </w:p>
    <w:p w14:paraId="418B7CEC" w14:textId="310A1023" w:rsidR="00F631FA" w:rsidRPr="00C82DFB" w:rsidRDefault="00F631FA" w:rsidP="00234864">
      <w:pPr>
        <w:pStyle w:val="ListParagraph"/>
        <w:numPr>
          <w:ilvl w:val="0"/>
          <w:numId w:val="21"/>
        </w:numPr>
        <w:rPr>
          <w:rFonts w:ascii="Times New Roman" w:hAnsi="Times New Roman" w:cs="Times New Roman"/>
          <w:color w:val="000000" w:themeColor="text1"/>
          <w:sz w:val="24"/>
          <w:szCs w:val="24"/>
        </w:rPr>
      </w:pPr>
      <w:proofErr w:type="spellStart"/>
      <w:r w:rsidRPr="00C82DFB">
        <w:rPr>
          <w:rFonts w:ascii="Times New Roman" w:hAnsi="Times New Roman" w:cs="Times New Roman"/>
          <w:color w:val="000000" w:themeColor="text1"/>
          <w:sz w:val="24"/>
          <w:szCs w:val="24"/>
        </w:rPr>
        <w:t>Kastelic</w:t>
      </w:r>
      <w:proofErr w:type="spellEnd"/>
      <w:r w:rsidRPr="00C82DFB">
        <w:rPr>
          <w:rFonts w:ascii="Times New Roman" w:hAnsi="Times New Roman" w:cs="Times New Roman"/>
          <w:color w:val="000000" w:themeColor="text1"/>
          <w:sz w:val="24"/>
          <w:szCs w:val="24"/>
        </w:rPr>
        <w:t xml:space="preserve">, Sarah. 2018. </w:t>
      </w:r>
      <w:r w:rsidR="00F84F54" w:rsidRPr="00C82DFB">
        <w:rPr>
          <w:rFonts w:ascii="Times New Roman" w:hAnsi="Times New Roman" w:cs="Times New Roman"/>
          <w:i/>
          <w:iCs/>
          <w:color w:val="000000" w:themeColor="text1"/>
          <w:sz w:val="24"/>
          <w:szCs w:val="24"/>
        </w:rPr>
        <w:t>Stanford Social Innovation Review</w:t>
      </w:r>
      <w:r w:rsidR="00F84F54" w:rsidRPr="00C82DFB">
        <w:rPr>
          <w:rFonts w:ascii="Times New Roman" w:hAnsi="Times New Roman" w:cs="Times New Roman"/>
          <w:color w:val="000000" w:themeColor="text1"/>
          <w:sz w:val="24"/>
          <w:szCs w:val="24"/>
        </w:rPr>
        <w:t xml:space="preserve">, </w:t>
      </w:r>
      <w:r w:rsidRPr="00C82DFB">
        <w:rPr>
          <w:rFonts w:ascii="Times New Roman" w:hAnsi="Times New Roman" w:cs="Times New Roman"/>
          <w:color w:val="000000" w:themeColor="text1"/>
          <w:sz w:val="24"/>
          <w:szCs w:val="24"/>
        </w:rPr>
        <w:t>“Who Defines the ‘Good’ in ‘Common Good</w:t>
      </w:r>
      <w:r w:rsidR="00016A80" w:rsidRPr="00C82DFB">
        <w:rPr>
          <w:rFonts w:ascii="Times New Roman" w:hAnsi="Times New Roman" w:cs="Times New Roman"/>
          <w:color w:val="000000" w:themeColor="text1"/>
          <w:sz w:val="24"/>
          <w:szCs w:val="24"/>
        </w:rPr>
        <w:t>?</w:t>
      </w:r>
      <w:r w:rsidRPr="00C82DFB">
        <w:rPr>
          <w:rFonts w:ascii="Times New Roman" w:hAnsi="Times New Roman" w:cs="Times New Roman"/>
          <w:color w:val="000000" w:themeColor="text1"/>
          <w:sz w:val="24"/>
          <w:szCs w:val="24"/>
        </w:rPr>
        <w:t>’”</w:t>
      </w:r>
      <w:r w:rsidR="00016A80" w:rsidRPr="00C82DFB">
        <w:rPr>
          <w:rFonts w:ascii="Times New Roman" w:hAnsi="Times New Roman" w:cs="Times New Roman"/>
          <w:color w:val="000000" w:themeColor="text1"/>
          <w:sz w:val="24"/>
          <w:szCs w:val="24"/>
        </w:rPr>
        <w:t xml:space="preserve"> June 28. (5 pp.)</w:t>
      </w:r>
    </w:p>
    <w:p w14:paraId="6A19EA46" w14:textId="1D45E51D" w:rsidR="0006686D" w:rsidRPr="00C82DFB" w:rsidRDefault="004E01B5" w:rsidP="0006686D">
      <w:pPr>
        <w:pStyle w:val="ListParagraph"/>
        <w:rPr>
          <w:rFonts w:ascii="Times New Roman" w:hAnsi="Times New Roman" w:cs="Times New Roman"/>
          <w:color w:val="000000" w:themeColor="text1"/>
          <w:sz w:val="24"/>
          <w:szCs w:val="24"/>
        </w:rPr>
      </w:pPr>
      <w:hyperlink r:id="rId15" w:history="1">
        <w:r w:rsidR="0006686D" w:rsidRPr="00C82DFB">
          <w:rPr>
            <w:rStyle w:val="Hyperlink"/>
            <w:rFonts w:ascii="Times New Roman" w:hAnsi="Times New Roman" w:cs="Times New Roman"/>
          </w:rPr>
          <w:t>https://ssir.org/articles/entry/who_defines_the_good_in_common_good</w:t>
        </w:r>
      </w:hyperlink>
    </w:p>
    <w:bookmarkEnd w:id="0"/>
    <w:p w14:paraId="0ED50EE5" w14:textId="77777777" w:rsidR="0050658B" w:rsidRPr="00C82DFB" w:rsidRDefault="0050658B" w:rsidP="00596E7E">
      <w:pPr>
        <w:ind w:left="2880" w:hanging="2880"/>
        <w:rPr>
          <w:rFonts w:ascii="Times New Roman" w:hAnsi="Times New Roman" w:cs="Times New Roman"/>
          <w:sz w:val="24"/>
          <w:szCs w:val="24"/>
        </w:rPr>
      </w:pPr>
    </w:p>
    <w:p w14:paraId="54B55A45" w14:textId="194BDFCA" w:rsidR="00247A53" w:rsidRPr="00C82DFB" w:rsidRDefault="00026670" w:rsidP="00596E7E">
      <w:pPr>
        <w:ind w:left="2880" w:hanging="2880"/>
        <w:rPr>
          <w:rFonts w:ascii="Times New Roman" w:hAnsi="Times New Roman" w:cs="Times New Roman"/>
          <w:color w:val="000000" w:themeColor="text1"/>
          <w:sz w:val="24"/>
          <w:szCs w:val="24"/>
        </w:rPr>
      </w:pPr>
      <w:r w:rsidRPr="00C82DFB">
        <w:rPr>
          <w:rFonts w:ascii="Times New Roman" w:hAnsi="Times New Roman" w:cs="Times New Roman"/>
          <w:sz w:val="24"/>
          <w:szCs w:val="24"/>
        </w:rPr>
        <w:lastRenderedPageBreak/>
        <w:t>F</w:t>
      </w:r>
      <w:r w:rsidR="005F5746" w:rsidRPr="00C82DFB">
        <w:rPr>
          <w:rFonts w:ascii="Times New Roman" w:hAnsi="Times New Roman" w:cs="Times New Roman"/>
          <w:sz w:val="24"/>
          <w:szCs w:val="24"/>
        </w:rPr>
        <w:t>ri.,</w:t>
      </w:r>
      <w:r w:rsidRPr="00C82DFB">
        <w:rPr>
          <w:rFonts w:ascii="Times New Roman" w:hAnsi="Times New Roman" w:cs="Times New Roman"/>
          <w:sz w:val="24"/>
          <w:szCs w:val="24"/>
        </w:rPr>
        <w:t xml:space="preserve"> Sept. 6</w:t>
      </w:r>
      <w:r w:rsidR="00247A53" w:rsidRPr="00C82DFB">
        <w:rPr>
          <w:rFonts w:ascii="Times New Roman" w:hAnsi="Times New Roman" w:cs="Times New Roman"/>
          <w:sz w:val="24"/>
          <w:szCs w:val="24"/>
        </w:rPr>
        <w:t xml:space="preserve"> </w:t>
      </w:r>
      <w:r w:rsidR="00247A53" w:rsidRPr="00C82DFB">
        <w:rPr>
          <w:rFonts w:ascii="Times New Roman" w:hAnsi="Times New Roman" w:cs="Times New Roman"/>
          <w:sz w:val="24"/>
          <w:szCs w:val="24"/>
        </w:rPr>
        <w:tab/>
        <w:t xml:space="preserve">The distinctiveness of American punishment: </w:t>
      </w:r>
      <w:r w:rsidR="00247A53" w:rsidRPr="00C82DFB">
        <w:rPr>
          <w:rFonts w:ascii="Times New Roman" w:eastAsia="Times New Roman" w:hAnsi="Times New Roman" w:cs="Times New Roman"/>
          <w:bCs/>
          <w:color w:val="000000" w:themeColor="text1"/>
          <w:sz w:val="24"/>
          <w:szCs w:val="24"/>
        </w:rPr>
        <w:t>“</w:t>
      </w:r>
      <w:r w:rsidR="00247A53" w:rsidRPr="00C82DFB">
        <w:rPr>
          <w:rFonts w:ascii="Times New Roman" w:hAnsi="Times New Roman" w:cs="Times New Roman"/>
          <w:color w:val="000000" w:themeColor="text1"/>
          <w:sz w:val="24"/>
          <w:szCs w:val="24"/>
        </w:rPr>
        <w:t>The Prison in Twelve Landscapes”</w:t>
      </w:r>
    </w:p>
    <w:p w14:paraId="171288BD" w14:textId="3D146D63" w:rsidR="001D103A" w:rsidRPr="00C82DFB" w:rsidRDefault="00247A53" w:rsidP="001D103A">
      <w:pPr>
        <w:rPr>
          <w:rFonts w:ascii="Times New Roman" w:hAnsi="Times New Roman" w:cs="Times New Roman"/>
          <w:color w:val="000000" w:themeColor="text1"/>
          <w:sz w:val="24"/>
          <w:szCs w:val="24"/>
        </w:rPr>
      </w:pPr>
      <w:r w:rsidRPr="00C82DFB">
        <w:rPr>
          <w:rFonts w:ascii="Times New Roman" w:hAnsi="Times New Roman" w:cs="Times New Roman"/>
          <w:sz w:val="24"/>
          <w:szCs w:val="24"/>
        </w:rPr>
        <w:t>M</w:t>
      </w:r>
      <w:r w:rsidR="005F5746" w:rsidRPr="00C82DFB">
        <w:rPr>
          <w:rFonts w:ascii="Times New Roman" w:hAnsi="Times New Roman" w:cs="Times New Roman"/>
          <w:sz w:val="24"/>
          <w:szCs w:val="24"/>
        </w:rPr>
        <w:t>on.,</w:t>
      </w:r>
      <w:r w:rsidRPr="00C82DFB">
        <w:rPr>
          <w:rFonts w:ascii="Times New Roman" w:hAnsi="Times New Roman" w:cs="Times New Roman"/>
          <w:sz w:val="24"/>
          <w:szCs w:val="24"/>
        </w:rPr>
        <w:t xml:space="preserve"> Sept. 9</w:t>
      </w:r>
      <w:r w:rsidRPr="00C82DFB">
        <w:rPr>
          <w:rFonts w:ascii="Times New Roman" w:eastAsia="Times New Roman" w:hAnsi="Times New Roman" w:cs="Times New Roman"/>
          <w:bCs/>
          <w:color w:val="000000" w:themeColor="text1"/>
          <w:sz w:val="24"/>
          <w:szCs w:val="24"/>
        </w:rPr>
        <w:t xml:space="preserve"> </w:t>
      </w:r>
      <w:r w:rsidRPr="00C82DFB">
        <w:rPr>
          <w:rFonts w:ascii="Times New Roman" w:eastAsia="Times New Roman" w:hAnsi="Times New Roman" w:cs="Times New Roman"/>
          <w:bCs/>
          <w:color w:val="000000" w:themeColor="text1"/>
          <w:sz w:val="24"/>
          <w:szCs w:val="24"/>
        </w:rPr>
        <w:tab/>
      </w:r>
      <w:r w:rsidR="005F5746" w:rsidRPr="00C82DFB">
        <w:rPr>
          <w:rFonts w:ascii="Times New Roman" w:eastAsia="Times New Roman" w:hAnsi="Times New Roman" w:cs="Times New Roman"/>
          <w:bCs/>
          <w:color w:val="000000" w:themeColor="text1"/>
          <w:sz w:val="24"/>
          <w:szCs w:val="24"/>
        </w:rPr>
        <w:tab/>
      </w:r>
      <w:r w:rsidR="00596E7E" w:rsidRPr="00C82DFB">
        <w:rPr>
          <w:rFonts w:ascii="Times New Roman" w:eastAsia="Times New Roman" w:hAnsi="Times New Roman" w:cs="Times New Roman"/>
          <w:bCs/>
          <w:color w:val="000000" w:themeColor="text1"/>
          <w:sz w:val="24"/>
          <w:szCs w:val="24"/>
        </w:rPr>
        <w:tab/>
      </w:r>
      <w:r w:rsidRPr="00C82DFB">
        <w:rPr>
          <w:rFonts w:ascii="Times New Roman" w:eastAsia="Times New Roman" w:hAnsi="Times New Roman" w:cs="Times New Roman"/>
          <w:bCs/>
          <w:color w:val="000000" w:themeColor="text1"/>
          <w:sz w:val="24"/>
          <w:szCs w:val="24"/>
        </w:rPr>
        <w:t>“</w:t>
      </w:r>
      <w:r w:rsidRPr="00C82DFB">
        <w:rPr>
          <w:rFonts w:ascii="Times New Roman" w:hAnsi="Times New Roman" w:cs="Times New Roman"/>
          <w:color w:val="000000" w:themeColor="text1"/>
          <w:sz w:val="24"/>
          <w:szCs w:val="24"/>
        </w:rPr>
        <w:t>The Prison in Twelve Landscapes” (finish and discuss)</w:t>
      </w:r>
    </w:p>
    <w:p w14:paraId="58140C28" w14:textId="68A36DE4" w:rsidR="00E96CE9" w:rsidRPr="00C82DFB" w:rsidRDefault="00247A53" w:rsidP="00247A53">
      <w:pPr>
        <w:rPr>
          <w:rFonts w:ascii="Times New Roman" w:hAnsi="Times New Roman" w:cs="Times New Roman"/>
          <w:color w:val="000000" w:themeColor="text1"/>
          <w:sz w:val="24"/>
          <w:szCs w:val="24"/>
        </w:rPr>
      </w:pPr>
      <w:r w:rsidRPr="00C82DFB">
        <w:rPr>
          <w:rFonts w:ascii="Times New Roman" w:hAnsi="Times New Roman" w:cs="Times New Roman"/>
          <w:sz w:val="24"/>
          <w:szCs w:val="24"/>
        </w:rPr>
        <w:t>W</w:t>
      </w:r>
      <w:r w:rsidR="004F3BCF" w:rsidRPr="00C82DFB">
        <w:rPr>
          <w:rFonts w:ascii="Times New Roman" w:hAnsi="Times New Roman" w:cs="Times New Roman"/>
          <w:sz w:val="24"/>
          <w:szCs w:val="24"/>
        </w:rPr>
        <w:t>ed.,</w:t>
      </w:r>
      <w:r w:rsidRPr="00C82DFB">
        <w:rPr>
          <w:rFonts w:ascii="Times New Roman" w:hAnsi="Times New Roman" w:cs="Times New Roman"/>
          <w:sz w:val="24"/>
          <w:szCs w:val="24"/>
        </w:rPr>
        <w:t xml:space="preserve"> Sept. 11 </w:t>
      </w:r>
      <w:r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Pr="00C82DFB">
        <w:rPr>
          <w:rFonts w:ascii="Times New Roman" w:hAnsi="Times New Roman" w:cs="Times New Roman"/>
          <w:color w:val="000000" w:themeColor="text1"/>
          <w:sz w:val="24"/>
          <w:szCs w:val="24"/>
        </w:rPr>
        <w:t xml:space="preserve"> </w:t>
      </w:r>
      <w:r w:rsidR="00E96CE9" w:rsidRPr="00C82DFB">
        <w:rPr>
          <w:rFonts w:ascii="Times New Roman" w:hAnsi="Times New Roman" w:cs="Times New Roman"/>
          <w:color w:val="000000" w:themeColor="text1"/>
          <w:sz w:val="24"/>
          <w:szCs w:val="24"/>
        </w:rPr>
        <w:t>Components of criminal laws</w:t>
      </w:r>
      <w:r w:rsidR="00E96CE9" w:rsidRPr="00C82DFB">
        <w:rPr>
          <w:rFonts w:ascii="Times New Roman" w:hAnsi="Times New Roman" w:cs="Times New Roman"/>
          <w:color w:val="000000" w:themeColor="text1"/>
          <w:sz w:val="24"/>
          <w:szCs w:val="24"/>
        </w:rPr>
        <w:tab/>
      </w:r>
    </w:p>
    <w:p w14:paraId="6BCD9298" w14:textId="20EF3944" w:rsidR="00E96CE9" w:rsidRPr="00C82DFB" w:rsidRDefault="00E96CE9" w:rsidP="00E96CE9">
      <w:pPr>
        <w:pStyle w:val="ListParagraph"/>
        <w:numPr>
          <w:ilvl w:val="0"/>
          <w:numId w:val="12"/>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“An Act to Confer Civil Rights on Freedmen, and for Other Purposes” (excerpt). 1865. Laws of the State of Mississippi. (5 pp.)</w:t>
      </w:r>
    </w:p>
    <w:p w14:paraId="7E84C956" w14:textId="5D4C14F4" w:rsidR="00C7234A" w:rsidRPr="00C82DFB" w:rsidRDefault="00E96CE9" w:rsidP="00247A53">
      <w:pPr>
        <w:pStyle w:val="ListParagraph"/>
        <w:numPr>
          <w:ilvl w:val="0"/>
          <w:numId w:val="12"/>
        </w:numPr>
        <w:rPr>
          <w:rFonts w:ascii="Times New Roman" w:hAnsi="Times New Roman" w:cs="Times New Roman"/>
          <w:color w:val="000000" w:themeColor="text1"/>
          <w:sz w:val="24"/>
          <w:szCs w:val="24"/>
        </w:rPr>
      </w:pPr>
      <w:r w:rsidRPr="00C82DFB">
        <w:rPr>
          <w:rFonts w:ascii="Times New Roman" w:hAnsi="Times New Roman" w:cs="Times New Roman"/>
          <w:color w:val="000000" w:themeColor="text1"/>
          <w:sz w:val="24"/>
          <w:szCs w:val="24"/>
        </w:rPr>
        <w:t xml:space="preserve">“Mississippi </w:t>
      </w:r>
      <w:proofErr w:type="spellStart"/>
      <w:r w:rsidRPr="00C82DFB">
        <w:rPr>
          <w:rFonts w:ascii="Times New Roman" w:hAnsi="Times New Roman" w:cs="Times New Roman"/>
          <w:color w:val="000000" w:themeColor="text1"/>
          <w:sz w:val="24"/>
          <w:szCs w:val="24"/>
        </w:rPr>
        <w:t>Freedpeople</w:t>
      </w:r>
      <w:proofErr w:type="spellEnd"/>
      <w:r w:rsidRPr="00C82DFB">
        <w:rPr>
          <w:rFonts w:ascii="Times New Roman" w:hAnsi="Times New Roman" w:cs="Times New Roman"/>
          <w:color w:val="000000" w:themeColor="text1"/>
          <w:sz w:val="24"/>
          <w:szCs w:val="24"/>
        </w:rPr>
        <w:t xml:space="preserve"> to the Governor of Mississippi.” 1865. Bureau of Refugees, Freedmen, and Abandoned Lands. (3 pp.)</w:t>
      </w:r>
    </w:p>
    <w:p w14:paraId="110BF18F" w14:textId="4ACCB8AB" w:rsidR="007D0B35" w:rsidRPr="00C82DFB" w:rsidRDefault="00E96CE9" w:rsidP="00B13E3F">
      <w:pPr>
        <w:rPr>
          <w:rFonts w:ascii="Times New Roman" w:eastAsia="Times New Roman" w:hAnsi="Times New Roman" w:cs="Times New Roman"/>
          <w:b/>
          <w:color w:val="000000" w:themeColor="text1"/>
          <w:sz w:val="24"/>
          <w:szCs w:val="24"/>
          <w:u w:val="single"/>
        </w:rPr>
      </w:pPr>
      <w:r w:rsidRPr="00C82DFB">
        <w:rPr>
          <w:rFonts w:ascii="Times New Roman" w:eastAsia="Times New Roman" w:hAnsi="Times New Roman" w:cs="Times New Roman"/>
          <w:b/>
          <w:color w:val="000000" w:themeColor="text1"/>
          <w:sz w:val="24"/>
          <w:szCs w:val="24"/>
          <w:u w:val="single"/>
        </w:rPr>
        <w:t>Forms of punishment</w:t>
      </w:r>
    </w:p>
    <w:p w14:paraId="73E7E4A6" w14:textId="60BBC53A" w:rsidR="004742A1" w:rsidRPr="00C82DFB" w:rsidRDefault="00C73056" w:rsidP="00026670">
      <w:pPr>
        <w:pStyle w:val="NoSpacing"/>
        <w:rPr>
          <w:rFonts w:ascii="Times New Roman" w:hAnsi="Times New Roman" w:cs="Times New Roman"/>
          <w:sz w:val="24"/>
          <w:szCs w:val="24"/>
        </w:rPr>
      </w:pPr>
      <w:r w:rsidRPr="00C82DFB">
        <w:rPr>
          <w:rFonts w:ascii="Times New Roman" w:hAnsi="Times New Roman" w:cs="Times New Roman"/>
          <w:sz w:val="24"/>
          <w:szCs w:val="24"/>
        </w:rPr>
        <w:t>F</w:t>
      </w:r>
      <w:r w:rsidR="004F3BCF" w:rsidRPr="00C82DFB">
        <w:rPr>
          <w:rFonts w:ascii="Times New Roman" w:hAnsi="Times New Roman" w:cs="Times New Roman"/>
          <w:sz w:val="24"/>
          <w:szCs w:val="24"/>
        </w:rPr>
        <w:t>ri.,</w:t>
      </w:r>
      <w:r w:rsidRPr="00C82DFB">
        <w:rPr>
          <w:rFonts w:ascii="Times New Roman" w:hAnsi="Times New Roman" w:cs="Times New Roman"/>
          <w:sz w:val="24"/>
          <w:szCs w:val="24"/>
        </w:rPr>
        <w:t xml:space="preserve"> Sept. 13</w:t>
      </w:r>
      <w:r w:rsidR="00026670" w:rsidRPr="00C82DFB">
        <w:rPr>
          <w:rFonts w:ascii="Times New Roman" w:hAnsi="Times New Roman" w:cs="Times New Roman"/>
          <w:sz w:val="24"/>
          <w:szCs w:val="24"/>
        </w:rPr>
        <w:tab/>
      </w:r>
      <w:r w:rsidR="004F3BCF"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Corporal punishments in the colonial era</w:t>
      </w:r>
      <w:r w:rsidR="00B13E3F" w:rsidRPr="00C82DFB">
        <w:rPr>
          <w:rFonts w:ascii="Times New Roman" w:eastAsia="Times New Roman" w:hAnsi="Times New Roman" w:cs="Times New Roman"/>
          <w:bCs/>
          <w:color w:val="000000" w:themeColor="text1"/>
          <w:sz w:val="24"/>
          <w:szCs w:val="24"/>
        </w:rPr>
        <w:t xml:space="preserve"> and early republic</w:t>
      </w:r>
      <w:r w:rsidR="00445F5E" w:rsidRPr="00C82DFB">
        <w:rPr>
          <w:rFonts w:ascii="Times New Roman" w:eastAsia="Times New Roman" w:hAnsi="Times New Roman" w:cs="Times New Roman"/>
          <w:bCs/>
          <w:color w:val="000000" w:themeColor="text1"/>
          <w:sz w:val="24"/>
          <w:szCs w:val="24"/>
        </w:rPr>
        <w:tab/>
      </w:r>
    </w:p>
    <w:p w14:paraId="2A21DC51" w14:textId="0F248974" w:rsidR="00445F5E" w:rsidRPr="00C82DFB" w:rsidRDefault="00445F5E" w:rsidP="00800DED">
      <w:pPr>
        <w:pStyle w:val="ListParagraph"/>
        <w:numPr>
          <w:ilvl w:val="0"/>
          <w:numId w:val="24"/>
        </w:numPr>
        <w:rPr>
          <w:rFonts w:ascii="Times New Roman" w:eastAsia="Times New Roman" w:hAnsi="Times New Roman" w:cs="Times New Roman"/>
          <w:bCs/>
          <w:color w:val="000000" w:themeColor="text1"/>
          <w:sz w:val="24"/>
          <w:szCs w:val="24"/>
        </w:rPr>
      </w:pPr>
      <w:proofErr w:type="spellStart"/>
      <w:r w:rsidRPr="00C82DFB">
        <w:rPr>
          <w:rFonts w:ascii="Times New Roman" w:eastAsia="Times New Roman" w:hAnsi="Times New Roman" w:cs="Times New Roman"/>
          <w:bCs/>
          <w:color w:val="000000" w:themeColor="text1"/>
          <w:sz w:val="24"/>
          <w:szCs w:val="24"/>
        </w:rPr>
        <w:t>Navin</w:t>
      </w:r>
      <w:proofErr w:type="spellEnd"/>
      <w:r w:rsidRPr="00C82DFB">
        <w:rPr>
          <w:rFonts w:ascii="Times New Roman" w:eastAsia="Times New Roman" w:hAnsi="Times New Roman" w:cs="Times New Roman"/>
          <w:bCs/>
          <w:color w:val="000000" w:themeColor="text1"/>
          <w:sz w:val="24"/>
          <w:szCs w:val="24"/>
        </w:rPr>
        <w:t xml:space="preserve">, John J. 2015. “Intimidation, Violence and Race in British America.” </w:t>
      </w:r>
      <w:r w:rsidRPr="00C82DFB">
        <w:rPr>
          <w:rFonts w:ascii="Times New Roman" w:eastAsia="Times New Roman" w:hAnsi="Times New Roman" w:cs="Times New Roman"/>
          <w:bCs/>
          <w:i/>
          <w:iCs/>
          <w:color w:val="000000" w:themeColor="text1"/>
          <w:sz w:val="24"/>
          <w:szCs w:val="24"/>
        </w:rPr>
        <w:t>The Historian</w:t>
      </w:r>
      <w:r w:rsidRPr="00C82DFB">
        <w:rPr>
          <w:rFonts w:ascii="Times New Roman" w:eastAsia="Times New Roman" w:hAnsi="Times New Roman" w:cs="Times New Roman"/>
          <w:bCs/>
          <w:color w:val="000000" w:themeColor="text1"/>
          <w:sz w:val="24"/>
          <w:szCs w:val="24"/>
        </w:rPr>
        <w:t xml:space="preserve"> 77(3): 464-497. (33 pp.)</w:t>
      </w:r>
    </w:p>
    <w:p w14:paraId="7FF651B7" w14:textId="0AF57920" w:rsidR="00B13E3F" w:rsidRPr="00C82DFB" w:rsidRDefault="00B13E3F" w:rsidP="00B13E3F">
      <w:pPr>
        <w:pStyle w:val="ListParagraph"/>
        <w:numPr>
          <w:ilvl w:val="0"/>
          <w:numId w:val="24"/>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 xml:space="preserve">Stevenson, Bryan. 2019. “Why American Prisons Owe Their Cruelty to Slavery.” </w:t>
      </w:r>
      <w:r w:rsidRPr="00C82DFB">
        <w:rPr>
          <w:rFonts w:ascii="Times New Roman" w:eastAsia="Times New Roman" w:hAnsi="Times New Roman" w:cs="Times New Roman"/>
          <w:bCs/>
          <w:i/>
          <w:iCs/>
          <w:color w:val="000000" w:themeColor="text1"/>
          <w:sz w:val="24"/>
          <w:szCs w:val="24"/>
        </w:rPr>
        <w:t xml:space="preserve">The New York Times, </w:t>
      </w:r>
      <w:r w:rsidRPr="00C82DFB">
        <w:rPr>
          <w:rFonts w:ascii="Times New Roman" w:eastAsia="Times New Roman" w:hAnsi="Times New Roman" w:cs="Times New Roman"/>
          <w:bCs/>
          <w:color w:val="000000" w:themeColor="text1"/>
          <w:sz w:val="24"/>
          <w:szCs w:val="24"/>
        </w:rPr>
        <w:t>August 14. (5 pp.)</w:t>
      </w:r>
    </w:p>
    <w:p w14:paraId="0634656B" w14:textId="32E66083" w:rsidR="0006686D" w:rsidRPr="00C82DFB" w:rsidRDefault="004E01B5" w:rsidP="0006686D">
      <w:pPr>
        <w:pStyle w:val="ListParagraph"/>
        <w:rPr>
          <w:rFonts w:ascii="Times New Roman" w:eastAsia="Times New Roman" w:hAnsi="Times New Roman" w:cs="Times New Roman"/>
          <w:bCs/>
          <w:color w:val="000000" w:themeColor="text1"/>
          <w:sz w:val="24"/>
          <w:szCs w:val="24"/>
        </w:rPr>
      </w:pPr>
      <w:hyperlink r:id="rId16" w:history="1">
        <w:r w:rsidR="0006686D" w:rsidRPr="00C82DFB">
          <w:rPr>
            <w:rStyle w:val="Hyperlink"/>
            <w:rFonts w:ascii="Times New Roman" w:hAnsi="Times New Roman" w:cs="Times New Roman"/>
          </w:rPr>
          <w:t>https://www.nytimes.com/interactive/2019/08/14/magazine/prison-industrial-complex-slavery-racism.html</w:t>
        </w:r>
      </w:hyperlink>
    </w:p>
    <w:p w14:paraId="327F5823" w14:textId="1E8A3683" w:rsidR="00445F5E" w:rsidRPr="00C82DFB" w:rsidRDefault="00C73056" w:rsidP="00026670">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4F3BCF" w:rsidRPr="00C82DFB">
        <w:rPr>
          <w:rFonts w:ascii="Times New Roman" w:hAnsi="Times New Roman" w:cs="Times New Roman"/>
          <w:sz w:val="24"/>
          <w:szCs w:val="24"/>
        </w:rPr>
        <w:t>on.,</w:t>
      </w:r>
      <w:r w:rsidRPr="00C82DFB">
        <w:rPr>
          <w:rFonts w:ascii="Times New Roman" w:hAnsi="Times New Roman" w:cs="Times New Roman"/>
          <w:sz w:val="24"/>
          <w:szCs w:val="24"/>
        </w:rPr>
        <w:t xml:space="preserve"> Sept. 16</w:t>
      </w:r>
      <w:r w:rsidR="00026670" w:rsidRPr="00C82DFB">
        <w:rPr>
          <w:rFonts w:ascii="Times New Roman" w:hAnsi="Times New Roman" w:cs="Times New Roman"/>
          <w:sz w:val="24"/>
          <w:szCs w:val="24"/>
        </w:rPr>
        <w:tab/>
      </w:r>
      <w:r w:rsidR="004F3BCF"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The development of the prison</w:t>
      </w:r>
      <w:r w:rsidR="00445F5E" w:rsidRPr="00C82DFB">
        <w:rPr>
          <w:rFonts w:ascii="Times New Roman" w:eastAsia="Times New Roman" w:hAnsi="Times New Roman" w:cs="Times New Roman"/>
          <w:bCs/>
          <w:color w:val="000000" w:themeColor="text1"/>
          <w:sz w:val="24"/>
          <w:szCs w:val="24"/>
        </w:rPr>
        <w:tab/>
      </w:r>
    </w:p>
    <w:p w14:paraId="4AAAA4A9" w14:textId="543E0C0D" w:rsidR="00445F5E" w:rsidRPr="00C82DFB" w:rsidRDefault="00445F5E" w:rsidP="00800DED">
      <w:pPr>
        <w:pStyle w:val="ListParagraph"/>
        <w:numPr>
          <w:ilvl w:val="0"/>
          <w:numId w:val="24"/>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 xml:space="preserve">Foucault, Michel. 1977. </w:t>
      </w:r>
      <w:r w:rsidR="004F3BCF" w:rsidRPr="00C82DFB">
        <w:rPr>
          <w:rFonts w:ascii="Times New Roman" w:eastAsia="Times New Roman" w:hAnsi="Times New Roman" w:cs="Times New Roman"/>
          <w:bCs/>
          <w:color w:val="000000" w:themeColor="text1"/>
          <w:sz w:val="24"/>
          <w:szCs w:val="24"/>
        </w:rPr>
        <w:t xml:space="preserve">Selection from </w:t>
      </w:r>
      <w:r w:rsidRPr="00C82DFB">
        <w:rPr>
          <w:rFonts w:ascii="Times New Roman" w:eastAsia="Times New Roman" w:hAnsi="Times New Roman" w:cs="Times New Roman"/>
          <w:bCs/>
          <w:i/>
          <w:iCs/>
          <w:color w:val="000000" w:themeColor="text1"/>
          <w:sz w:val="24"/>
          <w:szCs w:val="24"/>
        </w:rPr>
        <w:t>Discipline &amp; Punish: The Birth of the Prison.</w:t>
      </w:r>
      <w:r w:rsidRPr="00C82DFB">
        <w:rPr>
          <w:rFonts w:ascii="Times New Roman" w:eastAsia="Times New Roman" w:hAnsi="Times New Roman" w:cs="Times New Roman"/>
          <w:bCs/>
          <w:color w:val="000000" w:themeColor="text1"/>
          <w:sz w:val="24"/>
          <w:szCs w:val="24"/>
        </w:rPr>
        <w:t xml:space="preserve"> New York: Random House. (14 pp.)</w:t>
      </w:r>
    </w:p>
    <w:p w14:paraId="75C2EC1B" w14:textId="3759FD68" w:rsidR="00445F5E" w:rsidRPr="00C82DFB" w:rsidRDefault="009656DF" w:rsidP="00026670">
      <w:pPr>
        <w:pStyle w:val="NoSpacing"/>
        <w:rPr>
          <w:rFonts w:ascii="Times New Roman" w:hAnsi="Times New Roman" w:cs="Times New Roman"/>
          <w:sz w:val="24"/>
          <w:szCs w:val="24"/>
        </w:rPr>
      </w:pPr>
      <w:r w:rsidRPr="00C82DFB">
        <w:rPr>
          <w:rFonts w:ascii="Times New Roman" w:hAnsi="Times New Roman" w:cs="Times New Roman"/>
          <w:sz w:val="24"/>
          <w:szCs w:val="24"/>
        </w:rPr>
        <w:t>W</w:t>
      </w:r>
      <w:r w:rsidR="004F3BCF" w:rsidRPr="00C82DFB">
        <w:rPr>
          <w:rFonts w:ascii="Times New Roman" w:hAnsi="Times New Roman" w:cs="Times New Roman"/>
          <w:sz w:val="24"/>
          <w:szCs w:val="24"/>
        </w:rPr>
        <w:t>ed.,</w:t>
      </w:r>
      <w:r w:rsidRPr="00C82DFB">
        <w:rPr>
          <w:rFonts w:ascii="Times New Roman" w:hAnsi="Times New Roman" w:cs="Times New Roman"/>
          <w:sz w:val="24"/>
          <w:szCs w:val="24"/>
        </w:rPr>
        <w:t xml:space="preserve"> Sept. 18</w:t>
      </w:r>
      <w:r w:rsidR="00026670" w:rsidRPr="00C82DFB">
        <w:rPr>
          <w:rFonts w:ascii="Times New Roman" w:hAnsi="Times New Roman" w:cs="Times New Roman"/>
          <w:sz w:val="24"/>
          <w:szCs w:val="24"/>
        </w:rPr>
        <w:tab/>
      </w:r>
      <w:r w:rsidR="004F3BCF"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 xml:space="preserve">The penitentiary: The Pennsylvania model </w:t>
      </w:r>
      <w:r w:rsidR="00445F5E" w:rsidRPr="00C82DFB">
        <w:rPr>
          <w:rFonts w:ascii="Times New Roman" w:eastAsia="Times New Roman" w:hAnsi="Times New Roman" w:cs="Times New Roman"/>
          <w:bCs/>
          <w:color w:val="000000" w:themeColor="text1"/>
          <w:sz w:val="24"/>
          <w:szCs w:val="24"/>
        </w:rPr>
        <w:tab/>
      </w:r>
    </w:p>
    <w:p w14:paraId="064A7ECD" w14:textId="6E034409" w:rsidR="00445F5E" w:rsidRPr="00C82DFB" w:rsidRDefault="00445F5E" w:rsidP="00AF396E">
      <w:pPr>
        <w:pStyle w:val="ListParagraph"/>
        <w:numPr>
          <w:ilvl w:val="0"/>
          <w:numId w:val="24"/>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 xml:space="preserve">Dickens, Charles. 1842. “Philadelphia and its Solitary Prison.” Selection from </w:t>
      </w:r>
      <w:r w:rsidRPr="00C82DFB">
        <w:rPr>
          <w:rFonts w:ascii="Times New Roman" w:eastAsia="Times New Roman" w:hAnsi="Times New Roman" w:cs="Times New Roman"/>
          <w:bCs/>
          <w:i/>
          <w:iCs/>
          <w:color w:val="000000" w:themeColor="text1"/>
          <w:sz w:val="24"/>
          <w:szCs w:val="24"/>
        </w:rPr>
        <w:t>American Notes</w:t>
      </w:r>
      <w:r w:rsidRPr="00C82DFB">
        <w:rPr>
          <w:rFonts w:ascii="Times New Roman" w:eastAsia="Times New Roman" w:hAnsi="Times New Roman" w:cs="Times New Roman"/>
          <w:bCs/>
          <w:color w:val="000000" w:themeColor="text1"/>
          <w:sz w:val="24"/>
          <w:szCs w:val="24"/>
        </w:rPr>
        <w:t>. (15 pp.)</w:t>
      </w:r>
    </w:p>
    <w:p w14:paraId="33D3D878" w14:textId="125B5301" w:rsidR="00445F5E" w:rsidRPr="00C82DFB" w:rsidRDefault="009656DF" w:rsidP="00026670">
      <w:pPr>
        <w:pStyle w:val="NoSpacing"/>
        <w:rPr>
          <w:rFonts w:ascii="Times New Roman" w:hAnsi="Times New Roman" w:cs="Times New Roman"/>
          <w:sz w:val="24"/>
          <w:szCs w:val="24"/>
        </w:rPr>
      </w:pPr>
      <w:r w:rsidRPr="00C82DFB">
        <w:rPr>
          <w:rFonts w:ascii="Times New Roman" w:hAnsi="Times New Roman" w:cs="Times New Roman"/>
          <w:sz w:val="24"/>
          <w:szCs w:val="24"/>
        </w:rPr>
        <w:t>F</w:t>
      </w:r>
      <w:r w:rsidR="00CD28C8" w:rsidRPr="00C82DFB">
        <w:rPr>
          <w:rFonts w:ascii="Times New Roman" w:hAnsi="Times New Roman" w:cs="Times New Roman"/>
          <w:sz w:val="24"/>
          <w:szCs w:val="24"/>
        </w:rPr>
        <w:t>ri.,</w:t>
      </w:r>
      <w:r w:rsidRPr="00C82DFB">
        <w:rPr>
          <w:rFonts w:ascii="Times New Roman" w:hAnsi="Times New Roman" w:cs="Times New Roman"/>
          <w:sz w:val="24"/>
          <w:szCs w:val="24"/>
        </w:rPr>
        <w:t xml:space="preserve"> Sept. 20</w:t>
      </w:r>
      <w:r w:rsidR="00445F5E" w:rsidRPr="00C82DFB">
        <w:rPr>
          <w:rFonts w:ascii="Times New Roman" w:eastAsia="Times New Roman" w:hAnsi="Times New Roman" w:cs="Times New Roman"/>
          <w:bCs/>
          <w:color w:val="000000" w:themeColor="text1"/>
          <w:sz w:val="24"/>
          <w:szCs w:val="24"/>
        </w:rPr>
        <w:tab/>
      </w:r>
      <w:r w:rsidR="00CD28C8" w:rsidRPr="00C82DFB">
        <w:rPr>
          <w:rFonts w:ascii="Times New Roman" w:eastAsia="Times New Roman" w:hAnsi="Times New Roman" w:cs="Times New Roman"/>
          <w:bCs/>
          <w:color w:val="000000" w:themeColor="text1"/>
          <w:sz w:val="24"/>
          <w:szCs w:val="24"/>
        </w:rPr>
        <w:tab/>
      </w:r>
      <w:r w:rsidR="00596E7E" w:rsidRPr="00C82DFB">
        <w:rPr>
          <w:rFonts w:ascii="Times New Roman" w:eastAsia="Times New Roman" w:hAnsi="Times New Roman" w:cs="Times New Roman"/>
          <w:bCs/>
          <w:color w:val="000000" w:themeColor="text1"/>
          <w:sz w:val="24"/>
          <w:szCs w:val="24"/>
        </w:rPr>
        <w:tab/>
      </w:r>
      <w:r w:rsidR="00445F5E" w:rsidRPr="00C82DFB">
        <w:rPr>
          <w:rFonts w:ascii="Times New Roman" w:eastAsia="Times New Roman" w:hAnsi="Times New Roman" w:cs="Times New Roman"/>
          <w:bCs/>
          <w:color w:val="000000" w:themeColor="text1"/>
          <w:sz w:val="24"/>
          <w:szCs w:val="24"/>
        </w:rPr>
        <w:t xml:space="preserve">The penitentiary: The New York model    </w:t>
      </w:r>
      <w:r w:rsidR="00445F5E" w:rsidRPr="00C82DFB">
        <w:rPr>
          <w:rFonts w:ascii="Times New Roman" w:eastAsia="Times New Roman" w:hAnsi="Times New Roman" w:cs="Times New Roman"/>
          <w:bCs/>
          <w:color w:val="000000" w:themeColor="text1"/>
          <w:sz w:val="24"/>
          <w:szCs w:val="24"/>
        </w:rPr>
        <w:tab/>
      </w:r>
    </w:p>
    <w:p w14:paraId="6678D734" w14:textId="3C85D013" w:rsidR="00CD28C8" w:rsidRPr="00C82DFB" w:rsidRDefault="00CD28C8" w:rsidP="00026670">
      <w:pPr>
        <w:pStyle w:val="ListParagraph"/>
        <w:numPr>
          <w:ilvl w:val="0"/>
          <w:numId w:val="24"/>
        </w:numPr>
        <w:rPr>
          <w:rFonts w:ascii="Times New Roman" w:eastAsia="Times New Roman" w:hAnsi="Times New Roman" w:cs="Times New Roman"/>
          <w:b/>
          <w:color w:val="000000" w:themeColor="text1"/>
          <w:sz w:val="24"/>
          <w:szCs w:val="24"/>
        </w:rPr>
      </w:pPr>
      <w:r w:rsidRPr="00C82DFB">
        <w:rPr>
          <w:rFonts w:ascii="Times New Roman" w:eastAsia="Times New Roman" w:hAnsi="Times New Roman" w:cs="Times New Roman"/>
          <w:b/>
          <w:color w:val="000000" w:themeColor="text1"/>
          <w:sz w:val="24"/>
          <w:szCs w:val="24"/>
        </w:rPr>
        <w:t>Response Paper 1 due</w:t>
      </w:r>
    </w:p>
    <w:p w14:paraId="5D16718E" w14:textId="548C0722" w:rsidR="00026670" w:rsidRPr="00C82DFB" w:rsidRDefault="009656DF" w:rsidP="00026670">
      <w:pPr>
        <w:pStyle w:val="NoSpacing"/>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M</w:t>
      </w:r>
      <w:r w:rsidR="00CD28C8" w:rsidRPr="00C82DFB">
        <w:rPr>
          <w:rFonts w:ascii="Times New Roman" w:hAnsi="Times New Roman" w:cs="Times New Roman"/>
          <w:sz w:val="24"/>
          <w:szCs w:val="24"/>
        </w:rPr>
        <w:t>on.,</w:t>
      </w:r>
      <w:r w:rsidRPr="00C82DFB">
        <w:rPr>
          <w:rFonts w:ascii="Times New Roman" w:hAnsi="Times New Roman" w:cs="Times New Roman"/>
          <w:sz w:val="24"/>
          <w:szCs w:val="24"/>
        </w:rPr>
        <w:t xml:space="preserve"> Sept. 23</w:t>
      </w:r>
      <w:r w:rsidR="00026670" w:rsidRPr="00C82DFB">
        <w:rPr>
          <w:rFonts w:ascii="Times New Roman" w:hAnsi="Times New Roman" w:cs="Times New Roman"/>
          <w:sz w:val="24"/>
          <w:szCs w:val="24"/>
        </w:rPr>
        <w:tab/>
      </w:r>
      <w:r w:rsidR="00CD28C8"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Convict lease and the chain gang (1)</w:t>
      </w:r>
    </w:p>
    <w:p w14:paraId="65107C69" w14:textId="77C7603E" w:rsidR="00445F5E" w:rsidRPr="00C82DFB" w:rsidRDefault="00445F5E" w:rsidP="00AF396E">
      <w:pPr>
        <w:pStyle w:val="NoSpacing"/>
        <w:numPr>
          <w:ilvl w:val="0"/>
          <w:numId w:val="24"/>
        </w:numPr>
        <w:rPr>
          <w:rFonts w:ascii="Times New Roman" w:hAnsi="Times New Roman" w:cs="Times New Roman"/>
          <w:sz w:val="24"/>
          <w:szCs w:val="24"/>
        </w:rPr>
      </w:pPr>
      <w:proofErr w:type="spellStart"/>
      <w:r w:rsidRPr="00C82DFB">
        <w:rPr>
          <w:rFonts w:ascii="Times New Roman" w:eastAsia="Times New Roman" w:hAnsi="Times New Roman" w:cs="Times New Roman"/>
          <w:bCs/>
          <w:color w:val="000000" w:themeColor="text1"/>
          <w:sz w:val="24"/>
          <w:szCs w:val="24"/>
        </w:rPr>
        <w:t>LeFlouria</w:t>
      </w:r>
      <w:proofErr w:type="spellEnd"/>
      <w:r w:rsidRPr="00C82DFB">
        <w:rPr>
          <w:rFonts w:ascii="Times New Roman" w:eastAsia="Times New Roman" w:hAnsi="Times New Roman" w:cs="Times New Roman"/>
          <w:bCs/>
          <w:color w:val="000000" w:themeColor="text1"/>
          <w:sz w:val="24"/>
          <w:szCs w:val="24"/>
        </w:rPr>
        <w:t xml:space="preserve">, Talitha. 2015. Selections from </w:t>
      </w:r>
      <w:r w:rsidRPr="00C82DFB">
        <w:rPr>
          <w:rFonts w:ascii="Times New Roman" w:eastAsia="Times New Roman" w:hAnsi="Times New Roman" w:cs="Times New Roman"/>
          <w:bCs/>
          <w:i/>
          <w:iCs/>
          <w:color w:val="000000" w:themeColor="text1"/>
          <w:sz w:val="24"/>
          <w:szCs w:val="24"/>
        </w:rPr>
        <w:t>Chained in Silence: Black Women and Convict Labor in the New South</w:t>
      </w:r>
      <w:r w:rsidRPr="00C82DFB">
        <w:rPr>
          <w:rFonts w:ascii="Times New Roman" w:eastAsia="Times New Roman" w:hAnsi="Times New Roman" w:cs="Times New Roman"/>
          <w:bCs/>
          <w:color w:val="000000" w:themeColor="text1"/>
          <w:sz w:val="24"/>
          <w:szCs w:val="24"/>
        </w:rPr>
        <w:t>. Chapel Hill: University of North Carolina Press. Read p. 1 and pp. 34-50 in the pdf. (16 pp.)</w:t>
      </w:r>
    </w:p>
    <w:p w14:paraId="36C42FE6" w14:textId="77777777" w:rsidR="00AF396E" w:rsidRPr="00C82DFB" w:rsidRDefault="00AF396E" w:rsidP="00AF396E">
      <w:pPr>
        <w:pStyle w:val="NoSpacing"/>
        <w:ind w:left="720"/>
        <w:rPr>
          <w:rFonts w:ascii="Times New Roman" w:hAnsi="Times New Roman" w:cs="Times New Roman"/>
          <w:sz w:val="24"/>
          <w:szCs w:val="24"/>
        </w:rPr>
      </w:pPr>
    </w:p>
    <w:p w14:paraId="12ADA955" w14:textId="79535594" w:rsidR="00AF396E" w:rsidRPr="00C82DFB" w:rsidRDefault="009656DF" w:rsidP="009656DF">
      <w:pPr>
        <w:rPr>
          <w:rFonts w:ascii="Times New Roman" w:hAnsi="Times New Roman" w:cs="Times New Roman"/>
          <w:color w:val="000000" w:themeColor="text1"/>
          <w:sz w:val="24"/>
          <w:szCs w:val="24"/>
        </w:rPr>
      </w:pPr>
      <w:r w:rsidRPr="00C82DFB">
        <w:rPr>
          <w:rFonts w:ascii="Times New Roman" w:hAnsi="Times New Roman" w:cs="Times New Roman"/>
          <w:sz w:val="24"/>
          <w:szCs w:val="24"/>
        </w:rPr>
        <w:t>W</w:t>
      </w:r>
      <w:r w:rsidR="001300E7" w:rsidRPr="00C82DFB">
        <w:rPr>
          <w:rFonts w:ascii="Times New Roman" w:hAnsi="Times New Roman" w:cs="Times New Roman"/>
          <w:sz w:val="24"/>
          <w:szCs w:val="24"/>
        </w:rPr>
        <w:t>ed.,</w:t>
      </w:r>
      <w:r w:rsidRPr="00C82DFB">
        <w:rPr>
          <w:rFonts w:ascii="Times New Roman" w:hAnsi="Times New Roman" w:cs="Times New Roman"/>
          <w:sz w:val="24"/>
          <w:szCs w:val="24"/>
        </w:rPr>
        <w:t xml:space="preserve"> Sept. 25</w:t>
      </w:r>
      <w:r w:rsidR="001300E7" w:rsidRPr="00C82DFB">
        <w:rPr>
          <w:rFonts w:ascii="Times New Roman" w:hAnsi="Times New Roman" w:cs="Times New Roman"/>
          <w:sz w:val="24"/>
          <w:szCs w:val="24"/>
        </w:rPr>
        <w:tab/>
      </w:r>
      <w:r w:rsidRPr="00C82DFB">
        <w:rPr>
          <w:rFonts w:ascii="Times New Roman" w:eastAsia="Times New Roman" w:hAnsi="Times New Roman" w:cs="Times New Roman"/>
          <w:bCs/>
          <w:color w:val="000000" w:themeColor="text1"/>
          <w:sz w:val="24"/>
          <w:szCs w:val="24"/>
        </w:rPr>
        <w:tab/>
      </w:r>
      <w:r w:rsidR="00596E7E" w:rsidRPr="00C82DFB">
        <w:rPr>
          <w:rFonts w:ascii="Times New Roman" w:eastAsia="Times New Roman" w:hAnsi="Times New Roman" w:cs="Times New Roman"/>
          <w:bCs/>
          <w:color w:val="000000" w:themeColor="text1"/>
          <w:sz w:val="24"/>
          <w:szCs w:val="24"/>
        </w:rPr>
        <w:tab/>
      </w:r>
      <w:r w:rsidR="00445F5E" w:rsidRPr="00C82DFB">
        <w:rPr>
          <w:rFonts w:ascii="Times New Roman" w:eastAsia="Times New Roman" w:hAnsi="Times New Roman" w:cs="Times New Roman"/>
          <w:bCs/>
          <w:color w:val="000000" w:themeColor="text1"/>
          <w:sz w:val="24"/>
          <w:szCs w:val="24"/>
        </w:rPr>
        <w:t>Convict lease and the chain gang (2)</w:t>
      </w:r>
    </w:p>
    <w:p w14:paraId="7D1279E2" w14:textId="64967DAA" w:rsidR="00445F5E" w:rsidRPr="00C82DFB" w:rsidRDefault="009656DF" w:rsidP="009656DF">
      <w:pPr>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F</w:t>
      </w:r>
      <w:r w:rsidR="001300E7" w:rsidRPr="00C82DFB">
        <w:rPr>
          <w:rFonts w:ascii="Times New Roman" w:hAnsi="Times New Roman" w:cs="Times New Roman"/>
          <w:sz w:val="24"/>
          <w:szCs w:val="24"/>
        </w:rPr>
        <w:t>ri.,</w:t>
      </w:r>
      <w:r w:rsidRPr="00C82DFB">
        <w:rPr>
          <w:rFonts w:ascii="Times New Roman" w:hAnsi="Times New Roman" w:cs="Times New Roman"/>
          <w:sz w:val="24"/>
          <w:szCs w:val="24"/>
        </w:rPr>
        <w:t xml:space="preserve"> Sept. 27</w:t>
      </w:r>
      <w:r w:rsidRPr="00C82DFB">
        <w:rPr>
          <w:rFonts w:ascii="Times New Roman" w:eastAsia="Times New Roman" w:hAnsi="Times New Roman" w:cs="Times New Roman"/>
          <w:bCs/>
          <w:color w:val="000000" w:themeColor="text1"/>
          <w:sz w:val="24"/>
          <w:szCs w:val="24"/>
        </w:rPr>
        <w:t xml:space="preserve"> </w:t>
      </w:r>
      <w:r w:rsidRPr="00C82DFB">
        <w:rPr>
          <w:rFonts w:ascii="Times New Roman" w:eastAsia="Times New Roman" w:hAnsi="Times New Roman" w:cs="Times New Roman"/>
          <w:bCs/>
          <w:color w:val="000000" w:themeColor="text1"/>
          <w:sz w:val="24"/>
          <w:szCs w:val="24"/>
        </w:rPr>
        <w:tab/>
      </w:r>
      <w:r w:rsidR="001300E7" w:rsidRPr="00C82DFB">
        <w:rPr>
          <w:rFonts w:ascii="Times New Roman" w:eastAsia="Times New Roman" w:hAnsi="Times New Roman" w:cs="Times New Roman"/>
          <w:bCs/>
          <w:color w:val="000000" w:themeColor="text1"/>
          <w:sz w:val="24"/>
          <w:szCs w:val="24"/>
        </w:rPr>
        <w:tab/>
      </w:r>
      <w:r w:rsidR="00596E7E" w:rsidRPr="00C82DFB">
        <w:rPr>
          <w:rFonts w:ascii="Times New Roman" w:eastAsia="Times New Roman" w:hAnsi="Times New Roman" w:cs="Times New Roman"/>
          <w:bCs/>
          <w:color w:val="000000" w:themeColor="text1"/>
          <w:sz w:val="24"/>
          <w:szCs w:val="24"/>
        </w:rPr>
        <w:tab/>
      </w:r>
      <w:r w:rsidR="00445F5E" w:rsidRPr="00C82DFB">
        <w:rPr>
          <w:rFonts w:ascii="Times New Roman" w:eastAsia="Times New Roman" w:hAnsi="Times New Roman" w:cs="Times New Roman"/>
          <w:bCs/>
          <w:color w:val="000000" w:themeColor="text1"/>
          <w:sz w:val="24"/>
          <w:szCs w:val="24"/>
        </w:rPr>
        <w:t>Overview of prisons, jails and community supervision in the US</w:t>
      </w:r>
      <w:r w:rsidR="00445F5E" w:rsidRPr="00C82DFB">
        <w:rPr>
          <w:rFonts w:ascii="Times New Roman" w:eastAsia="Times New Roman" w:hAnsi="Times New Roman" w:cs="Times New Roman"/>
          <w:bCs/>
          <w:color w:val="000000" w:themeColor="text1"/>
          <w:sz w:val="24"/>
          <w:szCs w:val="24"/>
        </w:rPr>
        <w:tab/>
      </w:r>
      <w:r w:rsidR="00B54F7D" w:rsidRPr="00C82DFB">
        <w:rPr>
          <w:rFonts w:ascii="Times New Roman" w:eastAsia="Times New Roman" w:hAnsi="Times New Roman" w:cs="Times New Roman"/>
          <w:bCs/>
          <w:color w:val="000000" w:themeColor="text1"/>
          <w:sz w:val="24"/>
          <w:szCs w:val="24"/>
        </w:rPr>
        <w:t xml:space="preserve"> </w:t>
      </w:r>
    </w:p>
    <w:p w14:paraId="4D72CD60" w14:textId="40FFE831" w:rsidR="00445F5E" w:rsidRPr="00C82DFB" w:rsidRDefault="00445F5E" w:rsidP="009656DF">
      <w:pPr>
        <w:pStyle w:val="ListParagraph"/>
        <w:numPr>
          <w:ilvl w:val="0"/>
          <w:numId w:val="24"/>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 xml:space="preserve">Explore Vera Institute of Justice interactive map </w:t>
      </w:r>
      <w:r w:rsidR="00596E7E" w:rsidRPr="00C82DFB">
        <w:rPr>
          <w:rFonts w:ascii="Times New Roman" w:eastAsia="Times New Roman" w:hAnsi="Times New Roman" w:cs="Times New Roman"/>
          <w:bCs/>
          <w:color w:val="000000" w:themeColor="text1"/>
          <w:sz w:val="24"/>
          <w:szCs w:val="24"/>
        </w:rPr>
        <w:t>showing</w:t>
      </w:r>
      <w:r w:rsidRPr="00C82DFB">
        <w:rPr>
          <w:rFonts w:ascii="Times New Roman" w:eastAsia="Times New Roman" w:hAnsi="Times New Roman" w:cs="Times New Roman"/>
          <w:bCs/>
          <w:color w:val="000000" w:themeColor="text1"/>
          <w:sz w:val="24"/>
          <w:szCs w:val="24"/>
        </w:rPr>
        <w:t xml:space="preserve"> incarceration rates over time</w:t>
      </w:r>
    </w:p>
    <w:p w14:paraId="347B7273" w14:textId="395AC29C" w:rsidR="0006686D" w:rsidRPr="00C82DFB" w:rsidRDefault="004E01B5" w:rsidP="0006686D">
      <w:pPr>
        <w:pStyle w:val="ListParagraph"/>
        <w:rPr>
          <w:rFonts w:ascii="Times New Roman" w:eastAsia="Times New Roman" w:hAnsi="Times New Roman" w:cs="Times New Roman"/>
          <w:bCs/>
          <w:color w:val="000000" w:themeColor="text1"/>
          <w:sz w:val="24"/>
          <w:szCs w:val="24"/>
        </w:rPr>
      </w:pPr>
      <w:hyperlink r:id="rId17" w:history="1">
        <w:r w:rsidR="0006686D" w:rsidRPr="00C82DFB">
          <w:rPr>
            <w:rStyle w:val="Hyperlink"/>
            <w:rFonts w:ascii="Times New Roman" w:hAnsi="Times New Roman" w:cs="Times New Roman"/>
          </w:rPr>
          <w:t>http://trends.vera.org/incarceration-rates?data=pretrial</w:t>
        </w:r>
      </w:hyperlink>
    </w:p>
    <w:p w14:paraId="2E4AE0A5" w14:textId="40F85FB5" w:rsidR="00B54F7D" w:rsidRPr="00C82DFB" w:rsidRDefault="00B54F7D" w:rsidP="00AF396E">
      <w:pPr>
        <w:pStyle w:val="NoSpacing"/>
        <w:rPr>
          <w:rFonts w:ascii="Times New Roman" w:hAnsi="Times New Roman" w:cs="Times New Roman"/>
          <w:sz w:val="24"/>
          <w:szCs w:val="24"/>
        </w:rPr>
      </w:pPr>
      <w:r w:rsidRPr="00C82DFB">
        <w:rPr>
          <w:rFonts w:ascii="Times New Roman" w:hAnsi="Times New Roman" w:cs="Times New Roman"/>
          <w:sz w:val="24"/>
          <w:szCs w:val="24"/>
        </w:rPr>
        <w:t>[no class M</w:t>
      </w:r>
      <w:r w:rsidR="001300E7" w:rsidRPr="00C82DFB">
        <w:rPr>
          <w:rFonts w:ascii="Times New Roman" w:hAnsi="Times New Roman" w:cs="Times New Roman"/>
          <w:sz w:val="24"/>
          <w:szCs w:val="24"/>
        </w:rPr>
        <w:t>on.,</w:t>
      </w:r>
      <w:r w:rsidRPr="00C82DFB">
        <w:rPr>
          <w:rFonts w:ascii="Times New Roman" w:hAnsi="Times New Roman" w:cs="Times New Roman"/>
          <w:sz w:val="24"/>
          <w:szCs w:val="24"/>
        </w:rPr>
        <w:t xml:space="preserve"> Sept. 30]</w:t>
      </w:r>
    </w:p>
    <w:p w14:paraId="036B395B" w14:textId="77777777" w:rsidR="00AF396E" w:rsidRPr="00C82DFB" w:rsidRDefault="00AF396E" w:rsidP="00AF396E">
      <w:pPr>
        <w:pStyle w:val="NoSpacing"/>
        <w:rPr>
          <w:rFonts w:ascii="Times New Roman" w:hAnsi="Times New Roman" w:cs="Times New Roman"/>
          <w:sz w:val="24"/>
          <w:szCs w:val="24"/>
        </w:rPr>
      </w:pPr>
    </w:p>
    <w:p w14:paraId="3EA57D5E" w14:textId="4786DFC5" w:rsidR="00F95B7D" w:rsidRPr="00C82DFB" w:rsidRDefault="00B54F7D" w:rsidP="00F95B7D">
      <w:pPr>
        <w:pStyle w:val="NoSpacing"/>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W</w:t>
      </w:r>
      <w:r w:rsidR="009656DF" w:rsidRPr="00C82DFB">
        <w:rPr>
          <w:rFonts w:ascii="Times New Roman" w:hAnsi="Times New Roman" w:cs="Times New Roman"/>
          <w:sz w:val="24"/>
          <w:szCs w:val="24"/>
        </w:rPr>
        <w:t>ed.,</w:t>
      </w:r>
      <w:r w:rsidRPr="00C82DFB">
        <w:rPr>
          <w:rFonts w:ascii="Times New Roman" w:hAnsi="Times New Roman" w:cs="Times New Roman"/>
          <w:sz w:val="24"/>
          <w:szCs w:val="24"/>
        </w:rPr>
        <w:t xml:space="preserve"> Oct</w:t>
      </w:r>
      <w:r w:rsidR="009656DF" w:rsidRPr="00C82DFB">
        <w:rPr>
          <w:rFonts w:ascii="Times New Roman" w:hAnsi="Times New Roman" w:cs="Times New Roman"/>
          <w:sz w:val="24"/>
          <w:szCs w:val="24"/>
        </w:rPr>
        <w:t>ober</w:t>
      </w:r>
      <w:r w:rsidRPr="00C82DFB">
        <w:rPr>
          <w:rFonts w:ascii="Times New Roman" w:hAnsi="Times New Roman" w:cs="Times New Roman"/>
          <w:sz w:val="24"/>
          <w:szCs w:val="24"/>
        </w:rPr>
        <w:t xml:space="preserve"> 2 </w:t>
      </w:r>
      <w:r w:rsidR="00AF396E"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Monetary sanctions</w:t>
      </w:r>
      <w:r w:rsidRPr="00C82DFB">
        <w:rPr>
          <w:rFonts w:ascii="Times New Roman" w:eastAsia="Times New Roman" w:hAnsi="Times New Roman" w:cs="Times New Roman"/>
          <w:bCs/>
          <w:color w:val="000000" w:themeColor="text1"/>
          <w:sz w:val="24"/>
          <w:szCs w:val="24"/>
        </w:rPr>
        <w:t xml:space="preserve"> and electronic monitoring</w:t>
      </w:r>
    </w:p>
    <w:p w14:paraId="016B6AED" w14:textId="294BFA88" w:rsidR="00445F5E" w:rsidRPr="00C82DFB" w:rsidRDefault="00445F5E" w:rsidP="00F95B7D">
      <w:pPr>
        <w:pStyle w:val="NoSpacing"/>
        <w:numPr>
          <w:ilvl w:val="0"/>
          <w:numId w:val="23"/>
        </w:numPr>
        <w:rPr>
          <w:rFonts w:ascii="Times New Roman" w:hAnsi="Times New Roman" w:cs="Times New Roman"/>
          <w:sz w:val="24"/>
          <w:szCs w:val="24"/>
        </w:rPr>
      </w:pPr>
      <w:r w:rsidRPr="00C82DFB">
        <w:rPr>
          <w:rFonts w:ascii="Times New Roman" w:eastAsia="Times New Roman" w:hAnsi="Times New Roman" w:cs="Times New Roman"/>
          <w:bCs/>
          <w:color w:val="000000" w:themeColor="text1"/>
          <w:sz w:val="24"/>
          <w:szCs w:val="24"/>
        </w:rPr>
        <w:t xml:space="preserve">Beckett, Katherine and </w:t>
      </w:r>
      <w:proofErr w:type="spellStart"/>
      <w:r w:rsidRPr="00C82DFB">
        <w:rPr>
          <w:rFonts w:ascii="Times New Roman" w:eastAsia="Times New Roman" w:hAnsi="Times New Roman" w:cs="Times New Roman"/>
          <w:bCs/>
          <w:color w:val="000000" w:themeColor="text1"/>
          <w:sz w:val="24"/>
          <w:szCs w:val="24"/>
        </w:rPr>
        <w:t>Alexes</w:t>
      </w:r>
      <w:proofErr w:type="spellEnd"/>
      <w:r w:rsidRPr="00C82DFB">
        <w:rPr>
          <w:rFonts w:ascii="Times New Roman" w:eastAsia="Times New Roman" w:hAnsi="Times New Roman" w:cs="Times New Roman"/>
          <w:bCs/>
          <w:color w:val="000000" w:themeColor="text1"/>
          <w:sz w:val="24"/>
          <w:szCs w:val="24"/>
        </w:rPr>
        <w:t xml:space="preserve"> Harris. Selection from “On cash and Conviction: Monetary Sanctions as Misguided Policy.” </w:t>
      </w:r>
      <w:r w:rsidRPr="00C82DFB">
        <w:rPr>
          <w:rFonts w:ascii="Times New Roman" w:eastAsia="Times New Roman" w:hAnsi="Times New Roman" w:cs="Times New Roman"/>
          <w:bCs/>
          <w:i/>
          <w:iCs/>
          <w:color w:val="000000" w:themeColor="text1"/>
          <w:sz w:val="24"/>
          <w:szCs w:val="24"/>
        </w:rPr>
        <w:t>Criminology &amp; Public Policy</w:t>
      </w:r>
      <w:r w:rsidRPr="00C82DFB">
        <w:rPr>
          <w:rFonts w:ascii="Times New Roman" w:eastAsia="Times New Roman" w:hAnsi="Times New Roman" w:cs="Times New Roman"/>
          <w:bCs/>
          <w:color w:val="000000" w:themeColor="text1"/>
          <w:sz w:val="24"/>
          <w:szCs w:val="24"/>
        </w:rPr>
        <w:t xml:space="preserve"> 10(3). (13 pp.)</w:t>
      </w:r>
    </w:p>
    <w:p w14:paraId="58CFC1F5" w14:textId="29B37E95" w:rsidR="00445F5E" w:rsidRPr="00C82DFB" w:rsidRDefault="00B54F7D" w:rsidP="00B54F7D">
      <w:pPr>
        <w:pStyle w:val="ListParagraph"/>
        <w:numPr>
          <w:ilvl w:val="0"/>
          <w:numId w:val="23"/>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lastRenderedPageBreak/>
        <w:t xml:space="preserve">Kilgore, James and Emmett Sanders. 2018. “Ankle Monitors Aren’t Humane.” </w:t>
      </w:r>
      <w:r w:rsidRPr="00C82DFB">
        <w:rPr>
          <w:rFonts w:ascii="Times New Roman" w:eastAsia="Times New Roman" w:hAnsi="Times New Roman" w:cs="Times New Roman"/>
          <w:bCs/>
          <w:i/>
          <w:iCs/>
          <w:color w:val="000000" w:themeColor="text1"/>
          <w:sz w:val="24"/>
          <w:szCs w:val="24"/>
        </w:rPr>
        <w:t>Wired</w:t>
      </w:r>
      <w:r w:rsidRPr="00C82DFB">
        <w:rPr>
          <w:rFonts w:ascii="Times New Roman" w:eastAsia="Times New Roman" w:hAnsi="Times New Roman" w:cs="Times New Roman"/>
          <w:bCs/>
          <w:color w:val="000000" w:themeColor="text1"/>
          <w:sz w:val="24"/>
          <w:szCs w:val="24"/>
        </w:rPr>
        <w:t xml:space="preserve">, August 4. </w:t>
      </w:r>
    </w:p>
    <w:p w14:paraId="660BF218" w14:textId="3408979B" w:rsidR="00382B55" w:rsidRPr="00C82DFB" w:rsidRDefault="004E01B5" w:rsidP="00382B55">
      <w:pPr>
        <w:pStyle w:val="ListParagraph"/>
        <w:rPr>
          <w:rFonts w:ascii="Times New Roman" w:eastAsia="Times New Roman" w:hAnsi="Times New Roman" w:cs="Times New Roman"/>
          <w:bCs/>
          <w:color w:val="000000" w:themeColor="text1"/>
          <w:sz w:val="24"/>
          <w:szCs w:val="24"/>
        </w:rPr>
      </w:pPr>
      <w:hyperlink r:id="rId18" w:history="1">
        <w:r w:rsidR="00382B55" w:rsidRPr="00C82DFB">
          <w:rPr>
            <w:rStyle w:val="Hyperlink"/>
            <w:rFonts w:ascii="Times New Roman" w:hAnsi="Times New Roman" w:cs="Times New Roman"/>
          </w:rPr>
          <w:t>https://www.wired.com/story/opinion-ankle-monitors-are-another-kind-of-jail/</w:t>
        </w:r>
      </w:hyperlink>
    </w:p>
    <w:p w14:paraId="0F112EE3" w14:textId="4D4E5E47" w:rsidR="00B54F7D" w:rsidRPr="00C82DFB" w:rsidRDefault="00B54F7D" w:rsidP="009656DF">
      <w:pPr>
        <w:pStyle w:val="NoSpacing"/>
        <w:rPr>
          <w:rFonts w:ascii="Times New Roman" w:hAnsi="Times New Roman" w:cs="Times New Roman"/>
          <w:sz w:val="24"/>
          <w:szCs w:val="24"/>
        </w:rPr>
      </w:pPr>
      <w:r w:rsidRPr="00C82DFB">
        <w:rPr>
          <w:rFonts w:ascii="Times New Roman" w:hAnsi="Times New Roman" w:cs="Times New Roman"/>
          <w:sz w:val="24"/>
          <w:szCs w:val="24"/>
        </w:rPr>
        <w:t xml:space="preserve">[no class </w:t>
      </w:r>
      <w:r w:rsidR="009656DF" w:rsidRPr="00C82DFB">
        <w:rPr>
          <w:rFonts w:ascii="Times New Roman" w:hAnsi="Times New Roman" w:cs="Times New Roman"/>
          <w:sz w:val="24"/>
          <w:szCs w:val="24"/>
        </w:rPr>
        <w:t xml:space="preserve">Fri., </w:t>
      </w:r>
      <w:r w:rsidRPr="00C82DFB">
        <w:rPr>
          <w:rFonts w:ascii="Times New Roman" w:hAnsi="Times New Roman" w:cs="Times New Roman"/>
          <w:sz w:val="24"/>
          <w:szCs w:val="24"/>
        </w:rPr>
        <w:t xml:space="preserve">Oct. </w:t>
      </w:r>
      <w:r w:rsidR="009656DF" w:rsidRPr="00C82DFB">
        <w:rPr>
          <w:rFonts w:ascii="Times New Roman" w:hAnsi="Times New Roman" w:cs="Times New Roman"/>
          <w:sz w:val="24"/>
          <w:szCs w:val="24"/>
        </w:rPr>
        <w:t>4</w:t>
      </w:r>
      <w:r w:rsidRPr="00C82DFB">
        <w:rPr>
          <w:rFonts w:ascii="Times New Roman" w:hAnsi="Times New Roman" w:cs="Times New Roman"/>
          <w:sz w:val="24"/>
          <w:szCs w:val="24"/>
        </w:rPr>
        <w:t>]</w:t>
      </w:r>
    </w:p>
    <w:p w14:paraId="5283A880" w14:textId="77777777" w:rsidR="009656DF" w:rsidRPr="00C82DFB" w:rsidRDefault="009656DF" w:rsidP="009656DF">
      <w:pPr>
        <w:pStyle w:val="NoSpacing"/>
        <w:rPr>
          <w:rFonts w:ascii="Times New Roman" w:hAnsi="Times New Roman" w:cs="Times New Roman"/>
          <w:sz w:val="24"/>
          <w:szCs w:val="24"/>
        </w:rPr>
      </w:pPr>
    </w:p>
    <w:p w14:paraId="77827717" w14:textId="1C43561F" w:rsidR="00445F5E" w:rsidRPr="00C82DFB" w:rsidRDefault="00B54F7D" w:rsidP="00F95B7D">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1300E7" w:rsidRPr="00C82DFB">
        <w:rPr>
          <w:rFonts w:ascii="Times New Roman" w:hAnsi="Times New Roman" w:cs="Times New Roman"/>
          <w:sz w:val="24"/>
          <w:szCs w:val="24"/>
        </w:rPr>
        <w:t>on.,</w:t>
      </w:r>
      <w:r w:rsidRPr="00C82DFB">
        <w:rPr>
          <w:rFonts w:ascii="Times New Roman" w:hAnsi="Times New Roman" w:cs="Times New Roman"/>
          <w:sz w:val="24"/>
          <w:szCs w:val="24"/>
        </w:rPr>
        <w:t xml:space="preserve"> Oct. 7 </w:t>
      </w:r>
      <w:r w:rsidR="00AF396E" w:rsidRPr="00C82DFB">
        <w:rPr>
          <w:rFonts w:ascii="Times New Roman" w:hAnsi="Times New Roman" w:cs="Times New Roman"/>
          <w:sz w:val="24"/>
          <w:szCs w:val="24"/>
        </w:rPr>
        <w:tab/>
      </w:r>
      <w:r w:rsidR="001300E7"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Review game</w:t>
      </w:r>
    </w:p>
    <w:p w14:paraId="39A74C91" w14:textId="77777777" w:rsidR="00F64D93" w:rsidRPr="00C82DFB" w:rsidRDefault="00F64D93" w:rsidP="00B54F7D">
      <w:pPr>
        <w:pStyle w:val="NoSpacing"/>
        <w:rPr>
          <w:rFonts w:ascii="Times New Roman" w:hAnsi="Times New Roman" w:cs="Times New Roman"/>
          <w:sz w:val="24"/>
          <w:szCs w:val="24"/>
        </w:rPr>
      </w:pPr>
    </w:p>
    <w:p w14:paraId="47DD78ED" w14:textId="40FFE0B0" w:rsidR="00F95B7D" w:rsidRPr="00C82DFB" w:rsidRDefault="00F64D93" w:rsidP="00F64D93">
      <w:pPr>
        <w:pStyle w:val="NoSpacing"/>
        <w:rPr>
          <w:rFonts w:ascii="Times New Roman" w:hAnsi="Times New Roman" w:cs="Times New Roman"/>
          <w:sz w:val="24"/>
          <w:szCs w:val="24"/>
        </w:rPr>
      </w:pPr>
      <w:r w:rsidRPr="00C82DFB">
        <w:rPr>
          <w:rFonts w:ascii="Times New Roman" w:hAnsi="Times New Roman" w:cs="Times New Roman"/>
          <w:sz w:val="24"/>
          <w:szCs w:val="24"/>
        </w:rPr>
        <w:t>[</w:t>
      </w:r>
      <w:r w:rsidR="00B54F7D" w:rsidRPr="00C82DFB">
        <w:rPr>
          <w:rFonts w:ascii="Times New Roman" w:hAnsi="Times New Roman" w:cs="Times New Roman"/>
          <w:sz w:val="24"/>
          <w:szCs w:val="24"/>
        </w:rPr>
        <w:t>no class W</w:t>
      </w:r>
      <w:r w:rsidR="001300E7" w:rsidRPr="00C82DFB">
        <w:rPr>
          <w:rFonts w:ascii="Times New Roman" w:hAnsi="Times New Roman" w:cs="Times New Roman"/>
          <w:sz w:val="24"/>
          <w:szCs w:val="24"/>
        </w:rPr>
        <w:t>ed.,</w:t>
      </w:r>
      <w:r w:rsidR="00B54F7D" w:rsidRPr="00C82DFB">
        <w:rPr>
          <w:rFonts w:ascii="Times New Roman" w:hAnsi="Times New Roman" w:cs="Times New Roman"/>
          <w:sz w:val="24"/>
          <w:szCs w:val="24"/>
        </w:rPr>
        <w:t xml:space="preserve"> Oct. 9]</w:t>
      </w:r>
    </w:p>
    <w:p w14:paraId="499655CC" w14:textId="77777777" w:rsidR="00F64D93" w:rsidRPr="00C82DFB" w:rsidRDefault="00F64D93" w:rsidP="00F64D93">
      <w:pPr>
        <w:pStyle w:val="NoSpacing"/>
        <w:rPr>
          <w:rFonts w:ascii="Times New Roman" w:hAnsi="Times New Roman" w:cs="Times New Roman"/>
          <w:sz w:val="24"/>
          <w:szCs w:val="24"/>
        </w:rPr>
      </w:pPr>
    </w:p>
    <w:p w14:paraId="55ABF683" w14:textId="5E4B96A9" w:rsidR="00445F5E" w:rsidRPr="00C82DFB" w:rsidRDefault="00B54F7D" w:rsidP="00410D8A">
      <w:pPr>
        <w:pStyle w:val="NoSpacing"/>
        <w:rPr>
          <w:rFonts w:ascii="Times New Roman" w:eastAsia="Times New Roman" w:hAnsi="Times New Roman" w:cs="Times New Roman"/>
          <w:b/>
          <w:color w:val="000000" w:themeColor="text1"/>
          <w:sz w:val="24"/>
          <w:szCs w:val="24"/>
        </w:rPr>
      </w:pPr>
      <w:r w:rsidRPr="00C82DFB">
        <w:rPr>
          <w:rFonts w:ascii="Times New Roman" w:hAnsi="Times New Roman" w:cs="Times New Roman"/>
          <w:sz w:val="24"/>
          <w:szCs w:val="24"/>
        </w:rPr>
        <w:t>F</w:t>
      </w:r>
      <w:r w:rsidR="001300E7" w:rsidRPr="00C82DFB">
        <w:rPr>
          <w:rFonts w:ascii="Times New Roman" w:hAnsi="Times New Roman" w:cs="Times New Roman"/>
          <w:sz w:val="24"/>
          <w:szCs w:val="24"/>
        </w:rPr>
        <w:t>ri.,</w:t>
      </w:r>
      <w:r w:rsidRPr="00C82DFB">
        <w:rPr>
          <w:rFonts w:ascii="Times New Roman" w:hAnsi="Times New Roman" w:cs="Times New Roman"/>
          <w:sz w:val="24"/>
          <w:szCs w:val="24"/>
        </w:rPr>
        <w:t xml:space="preserve"> Oct. 11</w:t>
      </w:r>
      <w:r w:rsidR="00AF396E" w:rsidRPr="00C82DFB">
        <w:rPr>
          <w:rFonts w:ascii="Times New Roman" w:hAnsi="Times New Roman" w:cs="Times New Roman"/>
          <w:sz w:val="24"/>
          <w:szCs w:val="24"/>
        </w:rPr>
        <w:tab/>
      </w:r>
      <w:r w:rsidR="001300E7"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
          <w:color w:val="000000" w:themeColor="text1"/>
          <w:sz w:val="24"/>
          <w:szCs w:val="24"/>
        </w:rPr>
        <w:t>Midterm exam</w:t>
      </w:r>
    </w:p>
    <w:p w14:paraId="11B30272" w14:textId="1B718537" w:rsidR="00410D8A" w:rsidRPr="00C82DFB" w:rsidRDefault="00410D8A" w:rsidP="00410D8A">
      <w:pPr>
        <w:pStyle w:val="NoSpacing"/>
        <w:ind w:left="360"/>
        <w:rPr>
          <w:rFonts w:ascii="Times New Roman" w:hAnsi="Times New Roman" w:cs="Times New Roman"/>
          <w:sz w:val="24"/>
          <w:szCs w:val="24"/>
        </w:rPr>
      </w:pPr>
    </w:p>
    <w:p w14:paraId="329DF1D4" w14:textId="070EC770" w:rsidR="00445F5E" w:rsidRPr="00C82DFB" w:rsidRDefault="00AF396E" w:rsidP="00AF396E">
      <w:pPr>
        <w:rPr>
          <w:rFonts w:ascii="Times New Roman" w:eastAsia="Times New Roman" w:hAnsi="Times New Roman" w:cs="Times New Roman"/>
          <w:bCs/>
          <w:color w:val="000000" w:themeColor="text1"/>
          <w:sz w:val="24"/>
          <w:szCs w:val="24"/>
          <w:u w:val="single"/>
        </w:rPr>
      </w:pPr>
      <w:r w:rsidRPr="00C82DFB">
        <w:rPr>
          <w:rFonts w:ascii="Times New Roman" w:eastAsia="Times New Roman" w:hAnsi="Times New Roman" w:cs="Times New Roman"/>
          <w:b/>
          <w:color w:val="000000" w:themeColor="text1"/>
          <w:sz w:val="24"/>
          <w:szCs w:val="24"/>
          <w:u w:val="single"/>
        </w:rPr>
        <w:t>Why punish?</w:t>
      </w:r>
    </w:p>
    <w:p w14:paraId="75045594" w14:textId="3CCA90A0" w:rsidR="001A4461" w:rsidRPr="00C82DFB" w:rsidRDefault="00AF396E" w:rsidP="00596E7E">
      <w:pPr>
        <w:spacing w:after="0"/>
        <w:rPr>
          <w:rFonts w:ascii="Times New Roman" w:eastAsia="Times New Roman" w:hAnsi="Times New Roman" w:cs="Times New Roman"/>
          <w:b/>
          <w:color w:val="000000" w:themeColor="text1"/>
          <w:sz w:val="24"/>
          <w:szCs w:val="24"/>
        </w:rPr>
      </w:pPr>
      <w:r w:rsidRPr="00C82DFB">
        <w:rPr>
          <w:rFonts w:ascii="Times New Roman" w:hAnsi="Times New Roman" w:cs="Times New Roman"/>
          <w:sz w:val="24"/>
          <w:szCs w:val="24"/>
        </w:rPr>
        <w:t>M</w:t>
      </w:r>
      <w:r w:rsidR="00596E7E" w:rsidRPr="00C82DFB">
        <w:rPr>
          <w:rFonts w:ascii="Times New Roman" w:hAnsi="Times New Roman" w:cs="Times New Roman"/>
          <w:sz w:val="24"/>
          <w:szCs w:val="24"/>
        </w:rPr>
        <w:t>on.,</w:t>
      </w:r>
      <w:r w:rsidRPr="00C82DFB">
        <w:rPr>
          <w:rFonts w:ascii="Times New Roman" w:hAnsi="Times New Roman" w:cs="Times New Roman"/>
          <w:sz w:val="24"/>
          <w:szCs w:val="24"/>
        </w:rPr>
        <w:t xml:space="preserve"> Oct. 14</w:t>
      </w:r>
      <w:r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Retribution</w:t>
      </w:r>
      <w:r w:rsidR="00445F5E" w:rsidRPr="00C82DFB">
        <w:rPr>
          <w:rFonts w:ascii="Times New Roman" w:eastAsia="Times New Roman" w:hAnsi="Times New Roman" w:cs="Times New Roman"/>
          <w:bCs/>
          <w:color w:val="000000" w:themeColor="text1"/>
          <w:sz w:val="24"/>
          <w:szCs w:val="24"/>
        </w:rPr>
        <w:tab/>
      </w:r>
    </w:p>
    <w:p w14:paraId="66A033B5" w14:textId="4FB1DA8D" w:rsidR="00445F5E" w:rsidRPr="00C82DFB" w:rsidRDefault="00445F5E" w:rsidP="00F64D93">
      <w:pPr>
        <w:pStyle w:val="NoSpacing"/>
        <w:numPr>
          <w:ilvl w:val="0"/>
          <w:numId w:val="23"/>
        </w:numPr>
        <w:rPr>
          <w:rFonts w:ascii="Times New Roman" w:hAnsi="Times New Roman" w:cs="Times New Roman"/>
          <w:sz w:val="24"/>
          <w:szCs w:val="24"/>
        </w:rPr>
      </w:pPr>
      <w:r w:rsidRPr="00C82DFB">
        <w:rPr>
          <w:rFonts w:ascii="Times New Roman" w:eastAsia="Times New Roman" w:hAnsi="Times New Roman" w:cs="Times New Roman"/>
          <w:bCs/>
          <w:color w:val="000000" w:themeColor="text1"/>
          <w:sz w:val="24"/>
          <w:szCs w:val="24"/>
        </w:rPr>
        <w:t xml:space="preserve">Durkheim, Emile. 1983 </w:t>
      </w:r>
      <w:r w:rsidR="00800DED" w:rsidRPr="00C82DFB">
        <w:rPr>
          <w:rFonts w:ascii="Times New Roman" w:eastAsia="Times New Roman" w:hAnsi="Times New Roman" w:cs="Times New Roman"/>
          <w:bCs/>
          <w:color w:val="000000" w:themeColor="text1"/>
          <w:sz w:val="24"/>
          <w:szCs w:val="24"/>
        </w:rPr>
        <w:t>(</w:t>
      </w:r>
      <w:r w:rsidRPr="00C82DFB">
        <w:rPr>
          <w:rFonts w:ascii="Times New Roman" w:eastAsia="Times New Roman" w:hAnsi="Times New Roman" w:cs="Times New Roman"/>
          <w:bCs/>
          <w:color w:val="000000" w:themeColor="text1"/>
          <w:sz w:val="24"/>
          <w:szCs w:val="24"/>
        </w:rPr>
        <w:t>reprint</w:t>
      </w:r>
      <w:r w:rsidR="00800DED" w:rsidRPr="00C82DFB">
        <w:rPr>
          <w:rFonts w:ascii="Times New Roman" w:eastAsia="Times New Roman" w:hAnsi="Times New Roman" w:cs="Times New Roman"/>
          <w:bCs/>
          <w:color w:val="000000" w:themeColor="text1"/>
          <w:sz w:val="24"/>
          <w:szCs w:val="24"/>
        </w:rPr>
        <w:t>)</w:t>
      </w:r>
      <w:r w:rsidRPr="00C82DFB">
        <w:rPr>
          <w:rFonts w:ascii="Times New Roman" w:eastAsia="Times New Roman" w:hAnsi="Times New Roman" w:cs="Times New Roman"/>
          <w:bCs/>
          <w:color w:val="000000" w:themeColor="text1"/>
          <w:sz w:val="24"/>
          <w:szCs w:val="24"/>
        </w:rPr>
        <w:t xml:space="preserve">. “Crime and Punishment.” Pp. 59-75 in Durkheim and the Law, edited by Steven </w:t>
      </w:r>
      <w:proofErr w:type="spellStart"/>
      <w:r w:rsidRPr="00C82DFB">
        <w:rPr>
          <w:rFonts w:ascii="Times New Roman" w:eastAsia="Times New Roman" w:hAnsi="Times New Roman" w:cs="Times New Roman"/>
          <w:bCs/>
          <w:color w:val="000000" w:themeColor="text1"/>
          <w:sz w:val="24"/>
          <w:szCs w:val="24"/>
        </w:rPr>
        <w:t>Lukes</w:t>
      </w:r>
      <w:proofErr w:type="spellEnd"/>
      <w:r w:rsidRPr="00C82DFB">
        <w:rPr>
          <w:rFonts w:ascii="Times New Roman" w:eastAsia="Times New Roman" w:hAnsi="Times New Roman" w:cs="Times New Roman"/>
          <w:bCs/>
          <w:color w:val="000000" w:themeColor="text1"/>
          <w:sz w:val="24"/>
          <w:szCs w:val="24"/>
        </w:rPr>
        <w:t xml:space="preserve"> and Andrew Scull. New York: St. Martin’s Press. (16 pp.)</w:t>
      </w:r>
    </w:p>
    <w:p w14:paraId="01312A75" w14:textId="77777777" w:rsidR="00F64D93" w:rsidRPr="00C82DFB" w:rsidRDefault="00F64D93" w:rsidP="00596E7E">
      <w:pPr>
        <w:pStyle w:val="NoSpacing"/>
        <w:rPr>
          <w:rFonts w:ascii="Times New Roman" w:hAnsi="Times New Roman" w:cs="Times New Roman"/>
          <w:sz w:val="24"/>
          <w:szCs w:val="24"/>
        </w:rPr>
      </w:pPr>
    </w:p>
    <w:p w14:paraId="78818A2E" w14:textId="09EAFF89" w:rsidR="00410D8A" w:rsidRPr="00C82DFB" w:rsidRDefault="00AF396E" w:rsidP="00596E7E">
      <w:pPr>
        <w:spacing w:after="0"/>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W</w:t>
      </w:r>
      <w:r w:rsidR="00596E7E" w:rsidRPr="00C82DFB">
        <w:rPr>
          <w:rFonts w:ascii="Times New Roman" w:hAnsi="Times New Roman" w:cs="Times New Roman"/>
          <w:sz w:val="24"/>
          <w:szCs w:val="24"/>
        </w:rPr>
        <w:t>ed.,</w:t>
      </w:r>
      <w:r w:rsidRPr="00C82DFB">
        <w:rPr>
          <w:rFonts w:ascii="Times New Roman" w:hAnsi="Times New Roman" w:cs="Times New Roman"/>
          <w:sz w:val="24"/>
          <w:szCs w:val="24"/>
        </w:rPr>
        <w:t xml:space="preserve"> Oct. 16</w:t>
      </w:r>
      <w:r w:rsidR="00445F5E" w:rsidRPr="00C82DFB">
        <w:rPr>
          <w:rFonts w:ascii="Times New Roman" w:eastAsia="Times New Roman" w:hAnsi="Times New Roman" w:cs="Times New Roman"/>
          <w:bCs/>
          <w:color w:val="000000" w:themeColor="text1"/>
          <w:sz w:val="24"/>
          <w:szCs w:val="24"/>
        </w:rPr>
        <w:tab/>
      </w:r>
      <w:r w:rsidR="00596E7E" w:rsidRPr="00C82DFB">
        <w:rPr>
          <w:rFonts w:ascii="Times New Roman" w:eastAsia="Times New Roman" w:hAnsi="Times New Roman" w:cs="Times New Roman"/>
          <w:bCs/>
          <w:color w:val="000000" w:themeColor="text1"/>
          <w:sz w:val="24"/>
          <w:szCs w:val="24"/>
        </w:rPr>
        <w:tab/>
      </w:r>
      <w:r w:rsidR="00596E7E" w:rsidRPr="00C82DFB">
        <w:rPr>
          <w:rFonts w:ascii="Times New Roman" w:eastAsia="Times New Roman" w:hAnsi="Times New Roman" w:cs="Times New Roman"/>
          <w:bCs/>
          <w:color w:val="000000" w:themeColor="text1"/>
          <w:sz w:val="24"/>
          <w:szCs w:val="24"/>
        </w:rPr>
        <w:tab/>
      </w:r>
      <w:r w:rsidR="00445F5E" w:rsidRPr="00C82DFB">
        <w:rPr>
          <w:rFonts w:ascii="Times New Roman" w:eastAsia="Times New Roman" w:hAnsi="Times New Roman" w:cs="Times New Roman"/>
          <w:bCs/>
          <w:color w:val="000000" w:themeColor="text1"/>
          <w:sz w:val="24"/>
          <w:szCs w:val="24"/>
        </w:rPr>
        <w:t>Deterrence</w:t>
      </w:r>
      <w:r w:rsidR="00445F5E" w:rsidRPr="00C82DFB">
        <w:rPr>
          <w:rFonts w:ascii="Times New Roman" w:eastAsia="Times New Roman" w:hAnsi="Times New Roman" w:cs="Times New Roman"/>
          <w:bCs/>
          <w:color w:val="000000" w:themeColor="text1"/>
          <w:sz w:val="24"/>
          <w:szCs w:val="24"/>
        </w:rPr>
        <w:tab/>
      </w:r>
    </w:p>
    <w:p w14:paraId="3EAE26DD" w14:textId="5F5D6C3C" w:rsidR="00445F5E" w:rsidRPr="00C82DFB" w:rsidRDefault="00445F5E" w:rsidP="00F64D93">
      <w:pPr>
        <w:pStyle w:val="NoSpacing"/>
        <w:numPr>
          <w:ilvl w:val="0"/>
          <w:numId w:val="23"/>
        </w:numPr>
        <w:rPr>
          <w:rFonts w:ascii="Times New Roman" w:hAnsi="Times New Roman" w:cs="Times New Roman"/>
          <w:sz w:val="24"/>
          <w:szCs w:val="24"/>
        </w:rPr>
      </w:pPr>
      <w:r w:rsidRPr="00C82DFB">
        <w:rPr>
          <w:rFonts w:ascii="Times New Roman" w:eastAsia="Times New Roman" w:hAnsi="Times New Roman" w:cs="Times New Roman"/>
          <w:bCs/>
          <w:color w:val="000000" w:themeColor="text1"/>
          <w:sz w:val="24"/>
          <w:szCs w:val="24"/>
        </w:rPr>
        <w:t>Wright, Valerie. 2010. “Deterrence in Criminal Justice: Evaluating Certainty vs. Severity of Punishment.” The Sentencing Project, November. (12 pp.)</w:t>
      </w:r>
      <w:r w:rsidR="00382B55" w:rsidRPr="00C82DFB">
        <w:rPr>
          <w:rFonts w:ascii="Times New Roman" w:eastAsia="Times New Roman" w:hAnsi="Times New Roman" w:cs="Times New Roman"/>
          <w:bCs/>
          <w:color w:val="000000" w:themeColor="text1"/>
          <w:sz w:val="24"/>
          <w:szCs w:val="24"/>
        </w:rPr>
        <w:t xml:space="preserve"> Download pdf at:</w:t>
      </w:r>
    </w:p>
    <w:p w14:paraId="1E0E2D30" w14:textId="157A57D6" w:rsidR="00382B55" w:rsidRPr="00C82DFB" w:rsidRDefault="004E01B5" w:rsidP="00382B55">
      <w:pPr>
        <w:pStyle w:val="NoSpacing"/>
        <w:ind w:left="720"/>
        <w:rPr>
          <w:rFonts w:ascii="Times New Roman" w:hAnsi="Times New Roman" w:cs="Times New Roman"/>
          <w:sz w:val="24"/>
          <w:szCs w:val="24"/>
        </w:rPr>
      </w:pPr>
      <w:hyperlink r:id="rId19" w:history="1">
        <w:r w:rsidR="00382B55" w:rsidRPr="00C82DFB">
          <w:rPr>
            <w:rStyle w:val="Hyperlink"/>
            <w:rFonts w:ascii="Times New Roman" w:hAnsi="Times New Roman" w:cs="Times New Roman"/>
          </w:rPr>
          <w:t>https://www.sentencingproject.org/publications/deterrence-in-criminal-justice-evaluating-certainty-vs-severity-of-punishment/</w:t>
        </w:r>
      </w:hyperlink>
    </w:p>
    <w:p w14:paraId="5F5B1266" w14:textId="77777777" w:rsidR="00382B55" w:rsidRPr="00C82DFB" w:rsidRDefault="00382B55" w:rsidP="00382B55">
      <w:pPr>
        <w:pStyle w:val="NoSpacing"/>
        <w:ind w:left="720"/>
        <w:rPr>
          <w:rFonts w:ascii="Times New Roman" w:hAnsi="Times New Roman" w:cs="Times New Roman"/>
          <w:sz w:val="24"/>
          <w:szCs w:val="24"/>
        </w:rPr>
      </w:pPr>
    </w:p>
    <w:p w14:paraId="27354C5A" w14:textId="77777777" w:rsidR="005C4AE3" w:rsidRPr="00C82DFB" w:rsidRDefault="005C4AE3" w:rsidP="005C4AE3">
      <w:pPr>
        <w:pStyle w:val="NoSpacing"/>
        <w:numPr>
          <w:ilvl w:val="0"/>
          <w:numId w:val="23"/>
        </w:numPr>
        <w:rPr>
          <w:rFonts w:ascii="Times New Roman" w:hAnsi="Times New Roman" w:cs="Times New Roman"/>
          <w:sz w:val="24"/>
          <w:szCs w:val="24"/>
        </w:rPr>
      </w:pPr>
      <w:r w:rsidRPr="00C82DFB">
        <w:rPr>
          <w:rFonts w:ascii="Times New Roman" w:eastAsia="Times New Roman" w:hAnsi="Times New Roman" w:cs="Times New Roman"/>
          <w:b/>
          <w:color w:val="000000" w:themeColor="text1"/>
          <w:sz w:val="24"/>
          <w:szCs w:val="24"/>
        </w:rPr>
        <w:t>Response paper 2 due</w:t>
      </w:r>
    </w:p>
    <w:p w14:paraId="50E2BCF1" w14:textId="77777777" w:rsidR="00F64D93" w:rsidRPr="00C82DFB" w:rsidRDefault="00F64D93" w:rsidP="00F64D93">
      <w:pPr>
        <w:pStyle w:val="NoSpacing"/>
        <w:ind w:left="720"/>
        <w:rPr>
          <w:rFonts w:ascii="Times New Roman" w:hAnsi="Times New Roman" w:cs="Times New Roman"/>
          <w:sz w:val="24"/>
          <w:szCs w:val="24"/>
        </w:rPr>
      </w:pPr>
    </w:p>
    <w:p w14:paraId="655EEA03" w14:textId="49DD2B25" w:rsidR="00800DED" w:rsidRPr="00C82DFB" w:rsidRDefault="00AF396E" w:rsidP="00410D8A">
      <w:pPr>
        <w:pStyle w:val="NoSpacing"/>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F</w:t>
      </w:r>
      <w:r w:rsidR="00596E7E" w:rsidRPr="00C82DFB">
        <w:rPr>
          <w:rFonts w:ascii="Times New Roman" w:hAnsi="Times New Roman" w:cs="Times New Roman"/>
          <w:sz w:val="24"/>
          <w:szCs w:val="24"/>
        </w:rPr>
        <w:t>ri.,</w:t>
      </w:r>
      <w:r w:rsidRPr="00C82DFB">
        <w:rPr>
          <w:rFonts w:ascii="Times New Roman" w:hAnsi="Times New Roman" w:cs="Times New Roman"/>
          <w:sz w:val="24"/>
          <w:szCs w:val="24"/>
        </w:rPr>
        <w:t xml:space="preserve"> Oct. 18</w:t>
      </w:r>
      <w:r w:rsidR="00410D8A"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596E7E"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 xml:space="preserve">Rehabilitation </w:t>
      </w:r>
      <w:r w:rsidR="00445F5E" w:rsidRPr="00C82DFB">
        <w:rPr>
          <w:rFonts w:ascii="Times New Roman" w:eastAsia="Times New Roman" w:hAnsi="Times New Roman" w:cs="Times New Roman"/>
          <w:bCs/>
          <w:color w:val="000000" w:themeColor="text1"/>
          <w:sz w:val="24"/>
          <w:szCs w:val="24"/>
        </w:rPr>
        <w:tab/>
      </w:r>
    </w:p>
    <w:p w14:paraId="15A02D59" w14:textId="637CFFB8" w:rsidR="00596E7E" w:rsidRPr="00C82DFB" w:rsidRDefault="00596E7E" w:rsidP="00596E7E">
      <w:pPr>
        <w:pStyle w:val="NoSpacing"/>
        <w:numPr>
          <w:ilvl w:val="0"/>
          <w:numId w:val="23"/>
        </w:numPr>
        <w:rPr>
          <w:rFonts w:ascii="Times New Roman" w:hAnsi="Times New Roman" w:cs="Times New Roman"/>
          <w:sz w:val="24"/>
          <w:szCs w:val="24"/>
        </w:rPr>
      </w:pPr>
      <w:r w:rsidRPr="00C82DFB">
        <w:rPr>
          <w:rFonts w:ascii="Times New Roman" w:eastAsia="Times New Roman" w:hAnsi="Times New Roman" w:cs="Times New Roman"/>
          <w:bCs/>
          <w:color w:val="000000" w:themeColor="text1"/>
          <w:sz w:val="24"/>
          <w:szCs w:val="24"/>
        </w:rPr>
        <w:t xml:space="preserve">Lurie, Julia. 2019. “Mom, When They Look at Me, They See Dollar Signs.” </w:t>
      </w:r>
      <w:r w:rsidRPr="00C82DFB">
        <w:rPr>
          <w:rFonts w:ascii="Times New Roman" w:eastAsia="Times New Roman" w:hAnsi="Times New Roman" w:cs="Times New Roman"/>
          <w:bCs/>
          <w:i/>
          <w:iCs/>
          <w:color w:val="000000" w:themeColor="text1"/>
          <w:sz w:val="24"/>
          <w:szCs w:val="24"/>
        </w:rPr>
        <w:t>Mother Jones</w:t>
      </w:r>
      <w:r w:rsidRPr="00C82DFB">
        <w:rPr>
          <w:rFonts w:ascii="Times New Roman" w:eastAsia="Times New Roman" w:hAnsi="Times New Roman" w:cs="Times New Roman"/>
          <w:bCs/>
          <w:color w:val="000000" w:themeColor="text1"/>
          <w:sz w:val="24"/>
          <w:szCs w:val="24"/>
        </w:rPr>
        <w:t>, March/April.</w:t>
      </w:r>
    </w:p>
    <w:p w14:paraId="4D6B1048" w14:textId="2A96C193" w:rsidR="00BC1FBC" w:rsidRPr="00C82DFB" w:rsidRDefault="004E01B5" w:rsidP="00BC1FBC">
      <w:pPr>
        <w:pStyle w:val="NoSpacing"/>
        <w:ind w:left="720"/>
        <w:rPr>
          <w:rFonts w:ascii="Times New Roman" w:hAnsi="Times New Roman" w:cs="Times New Roman"/>
          <w:sz w:val="24"/>
          <w:szCs w:val="24"/>
        </w:rPr>
      </w:pPr>
      <w:hyperlink r:id="rId20" w:history="1">
        <w:r w:rsidR="00BC1FBC" w:rsidRPr="00C82DFB">
          <w:rPr>
            <w:rStyle w:val="Hyperlink"/>
            <w:rFonts w:ascii="Times New Roman" w:hAnsi="Times New Roman" w:cs="Times New Roman"/>
          </w:rPr>
          <w:t>https://www.motherjones.com/crime-justice/2019/02/opioid-epidemic-rehab-recruiters/</w:t>
        </w:r>
      </w:hyperlink>
    </w:p>
    <w:p w14:paraId="426AB972" w14:textId="77777777" w:rsidR="00F64D93" w:rsidRPr="00C82DFB" w:rsidRDefault="00F64D93" w:rsidP="00F64D93">
      <w:pPr>
        <w:pStyle w:val="NoSpacing"/>
        <w:ind w:left="720"/>
        <w:rPr>
          <w:rFonts w:ascii="Times New Roman" w:hAnsi="Times New Roman" w:cs="Times New Roman"/>
          <w:sz w:val="24"/>
          <w:szCs w:val="24"/>
        </w:rPr>
      </w:pPr>
    </w:p>
    <w:p w14:paraId="4A454812" w14:textId="3A9E6D41" w:rsidR="00445F5E" w:rsidRPr="00C82DFB" w:rsidRDefault="00AF396E" w:rsidP="00800DED">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D116B4" w:rsidRPr="00C82DFB">
        <w:rPr>
          <w:rFonts w:ascii="Times New Roman" w:hAnsi="Times New Roman" w:cs="Times New Roman"/>
          <w:sz w:val="24"/>
          <w:szCs w:val="24"/>
        </w:rPr>
        <w:t>on.,</w:t>
      </w:r>
      <w:r w:rsidRPr="00C82DFB">
        <w:rPr>
          <w:rFonts w:ascii="Times New Roman" w:hAnsi="Times New Roman" w:cs="Times New Roman"/>
          <w:sz w:val="24"/>
          <w:szCs w:val="24"/>
        </w:rPr>
        <w:t xml:space="preserve"> Oct. 21</w:t>
      </w:r>
      <w:r w:rsidR="00410D8A"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 xml:space="preserve">Incapacitation </w:t>
      </w:r>
    </w:p>
    <w:p w14:paraId="22E42C8D" w14:textId="0042B670" w:rsidR="00445F5E" w:rsidRPr="00C82DFB" w:rsidRDefault="00445F5E" w:rsidP="00F64D93">
      <w:pPr>
        <w:pStyle w:val="ListParagraph"/>
        <w:numPr>
          <w:ilvl w:val="0"/>
          <w:numId w:val="23"/>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 xml:space="preserve">Hager, Eli. 2016. “My Life in the Supermax.” </w:t>
      </w:r>
      <w:r w:rsidRPr="00C82DFB">
        <w:rPr>
          <w:rFonts w:ascii="Times New Roman" w:eastAsia="Times New Roman" w:hAnsi="Times New Roman" w:cs="Times New Roman"/>
          <w:bCs/>
          <w:i/>
          <w:iCs/>
          <w:color w:val="000000" w:themeColor="text1"/>
          <w:sz w:val="24"/>
          <w:szCs w:val="24"/>
        </w:rPr>
        <w:t>The Marshall Project</w:t>
      </w:r>
      <w:r w:rsidRPr="00C82DFB">
        <w:rPr>
          <w:rFonts w:ascii="Times New Roman" w:eastAsia="Times New Roman" w:hAnsi="Times New Roman" w:cs="Times New Roman"/>
          <w:bCs/>
          <w:color w:val="000000" w:themeColor="text1"/>
          <w:sz w:val="24"/>
          <w:szCs w:val="24"/>
        </w:rPr>
        <w:t xml:space="preserve"> and </w:t>
      </w:r>
      <w:r w:rsidRPr="00C82DFB">
        <w:rPr>
          <w:rFonts w:ascii="Times New Roman" w:eastAsia="Times New Roman" w:hAnsi="Times New Roman" w:cs="Times New Roman"/>
          <w:bCs/>
          <w:i/>
          <w:iCs/>
          <w:color w:val="000000" w:themeColor="text1"/>
          <w:sz w:val="24"/>
          <w:szCs w:val="24"/>
        </w:rPr>
        <w:t>Vice</w:t>
      </w:r>
      <w:r w:rsidRPr="00C82DFB">
        <w:rPr>
          <w:rFonts w:ascii="Times New Roman" w:eastAsia="Times New Roman" w:hAnsi="Times New Roman" w:cs="Times New Roman"/>
          <w:bCs/>
          <w:color w:val="000000" w:themeColor="text1"/>
          <w:sz w:val="24"/>
          <w:szCs w:val="24"/>
        </w:rPr>
        <w:t>. January 8. (6 pp.)</w:t>
      </w:r>
    </w:p>
    <w:p w14:paraId="1A5D9392" w14:textId="43E331CD" w:rsidR="00BC1FBC" w:rsidRPr="00C82DFB" w:rsidRDefault="004E01B5" w:rsidP="00BC1FBC">
      <w:pPr>
        <w:pStyle w:val="ListParagraph"/>
        <w:rPr>
          <w:rFonts w:ascii="Times New Roman" w:eastAsia="Times New Roman" w:hAnsi="Times New Roman" w:cs="Times New Roman"/>
          <w:bCs/>
          <w:color w:val="000000" w:themeColor="text1"/>
          <w:sz w:val="24"/>
          <w:szCs w:val="24"/>
        </w:rPr>
      </w:pPr>
      <w:hyperlink r:id="rId21" w:history="1">
        <w:r w:rsidR="00BC1FBC" w:rsidRPr="00C82DFB">
          <w:rPr>
            <w:rStyle w:val="Hyperlink"/>
            <w:rFonts w:ascii="Times New Roman" w:hAnsi="Times New Roman" w:cs="Times New Roman"/>
          </w:rPr>
          <w:t>https://www.themarshallproject.org/2016/01/08/my-life-in-the-supermax</w:t>
        </w:r>
      </w:hyperlink>
    </w:p>
    <w:p w14:paraId="517F7D6E" w14:textId="77777777" w:rsidR="00870B88" w:rsidRPr="00C82DFB" w:rsidRDefault="00870B88" w:rsidP="00870B88">
      <w:pPr>
        <w:rPr>
          <w:rFonts w:ascii="Times New Roman" w:eastAsia="Times New Roman" w:hAnsi="Times New Roman" w:cs="Times New Roman"/>
          <w:b/>
          <w:color w:val="000000" w:themeColor="text1"/>
          <w:sz w:val="24"/>
          <w:szCs w:val="24"/>
          <w:u w:val="single"/>
        </w:rPr>
      </w:pPr>
      <w:r w:rsidRPr="00C82DFB">
        <w:rPr>
          <w:rFonts w:ascii="Times New Roman" w:eastAsia="Times New Roman" w:hAnsi="Times New Roman" w:cs="Times New Roman"/>
          <w:b/>
          <w:color w:val="000000" w:themeColor="text1"/>
          <w:sz w:val="24"/>
          <w:szCs w:val="24"/>
          <w:u w:val="single"/>
        </w:rPr>
        <w:t>Who is punished in the contemporary U.S.?</w:t>
      </w:r>
    </w:p>
    <w:p w14:paraId="706237F4" w14:textId="348216EB" w:rsidR="00870B88" w:rsidRPr="00C82DFB" w:rsidRDefault="00BA4548" w:rsidP="00870B88">
      <w:pPr>
        <w:pStyle w:val="NoSpacing"/>
        <w:rPr>
          <w:rFonts w:ascii="Times New Roman" w:hAnsi="Times New Roman" w:cs="Times New Roman"/>
          <w:sz w:val="24"/>
          <w:szCs w:val="24"/>
        </w:rPr>
      </w:pPr>
      <w:r w:rsidRPr="00C82DFB">
        <w:rPr>
          <w:rFonts w:ascii="Times New Roman" w:hAnsi="Times New Roman" w:cs="Times New Roman"/>
          <w:sz w:val="24"/>
          <w:szCs w:val="24"/>
        </w:rPr>
        <w:t>W</w:t>
      </w:r>
      <w:r w:rsidR="00D116B4" w:rsidRPr="00C82DFB">
        <w:rPr>
          <w:rFonts w:ascii="Times New Roman" w:hAnsi="Times New Roman" w:cs="Times New Roman"/>
          <w:sz w:val="24"/>
          <w:szCs w:val="24"/>
        </w:rPr>
        <w:t>ed.,</w:t>
      </w:r>
      <w:r w:rsidRPr="00C82DFB">
        <w:rPr>
          <w:rFonts w:ascii="Times New Roman" w:hAnsi="Times New Roman" w:cs="Times New Roman"/>
          <w:sz w:val="24"/>
          <w:szCs w:val="24"/>
        </w:rPr>
        <w:t xml:space="preserve"> Oct. 23</w:t>
      </w:r>
      <w:r w:rsidRPr="00C82DFB">
        <w:rPr>
          <w:rFonts w:ascii="Times New Roman" w:hAnsi="Times New Roman" w:cs="Times New Roman"/>
          <w:sz w:val="24"/>
          <w:szCs w:val="24"/>
        </w:rPr>
        <w:tab/>
      </w:r>
      <w:r w:rsidR="00870B88" w:rsidRPr="00C82DFB">
        <w:rPr>
          <w:rFonts w:ascii="Times New Roman" w:hAnsi="Times New Roman" w:cs="Times New Roman"/>
          <w:sz w:val="24"/>
          <w:szCs w:val="24"/>
        </w:rPr>
        <w:tab/>
      </w:r>
      <w:r w:rsidR="00870B88" w:rsidRPr="00C82DFB">
        <w:rPr>
          <w:rFonts w:ascii="Times New Roman" w:hAnsi="Times New Roman" w:cs="Times New Roman"/>
          <w:sz w:val="24"/>
          <w:szCs w:val="24"/>
        </w:rPr>
        <w:tab/>
      </w:r>
      <w:r w:rsidRPr="00C82DFB">
        <w:rPr>
          <w:rFonts w:ascii="Times New Roman" w:eastAsia="Times New Roman" w:hAnsi="Times New Roman" w:cs="Times New Roman"/>
          <w:bCs/>
          <w:color w:val="000000" w:themeColor="text1"/>
          <w:sz w:val="24"/>
          <w:szCs w:val="24"/>
        </w:rPr>
        <w:t xml:space="preserve"> </w:t>
      </w:r>
      <w:r w:rsidR="00870B88" w:rsidRPr="00C82DFB">
        <w:rPr>
          <w:rFonts w:ascii="Times New Roman" w:eastAsia="Times New Roman" w:hAnsi="Times New Roman" w:cs="Times New Roman"/>
          <w:bCs/>
          <w:color w:val="000000" w:themeColor="text1"/>
          <w:sz w:val="24"/>
          <w:szCs w:val="24"/>
        </w:rPr>
        <w:t>Women and punishment</w:t>
      </w:r>
      <w:r w:rsidR="00870B88" w:rsidRPr="00C82DFB">
        <w:rPr>
          <w:rFonts w:ascii="Times New Roman" w:eastAsia="Times New Roman" w:hAnsi="Times New Roman" w:cs="Times New Roman"/>
          <w:bCs/>
          <w:color w:val="000000" w:themeColor="text1"/>
          <w:sz w:val="24"/>
          <w:szCs w:val="24"/>
        </w:rPr>
        <w:tab/>
      </w:r>
    </w:p>
    <w:p w14:paraId="11A1123D" w14:textId="60661EC4" w:rsidR="00D116B4" w:rsidRPr="00C82DFB" w:rsidRDefault="00870B88" w:rsidP="00D116B4">
      <w:pPr>
        <w:pStyle w:val="ListParagraph"/>
        <w:numPr>
          <w:ilvl w:val="0"/>
          <w:numId w:val="23"/>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Haney, Lynne. 2013. “Motherhood as Punishment: The Case of Parenting in Prison.” Signs 39(1): 105-130. (25 pp.)</w:t>
      </w:r>
    </w:p>
    <w:p w14:paraId="145D3C7C" w14:textId="41C23A59" w:rsidR="00870B88" w:rsidRPr="00C82DFB" w:rsidRDefault="00AF396E" w:rsidP="00701C4E">
      <w:pPr>
        <w:pStyle w:val="NoSpacing"/>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F</w:t>
      </w:r>
      <w:r w:rsidR="00D116B4" w:rsidRPr="00C82DFB">
        <w:rPr>
          <w:rFonts w:ascii="Times New Roman" w:hAnsi="Times New Roman" w:cs="Times New Roman"/>
          <w:sz w:val="24"/>
          <w:szCs w:val="24"/>
        </w:rPr>
        <w:t>ri.,</w:t>
      </w:r>
      <w:r w:rsidRPr="00C82DFB">
        <w:rPr>
          <w:rFonts w:ascii="Times New Roman" w:hAnsi="Times New Roman" w:cs="Times New Roman"/>
          <w:sz w:val="24"/>
          <w:szCs w:val="24"/>
        </w:rPr>
        <w:t xml:space="preserve"> Oct. 25</w:t>
      </w:r>
      <w:r w:rsidR="00410D8A"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870B88" w:rsidRPr="00C82DFB">
        <w:rPr>
          <w:rFonts w:ascii="Times New Roman" w:eastAsia="Times New Roman" w:hAnsi="Times New Roman" w:cs="Times New Roman"/>
          <w:bCs/>
          <w:color w:val="000000" w:themeColor="text1"/>
          <w:sz w:val="24"/>
          <w:szCs w:val="24"/>
        </w:rPr>
        <w:t>Library session [tentative]</w:t>
      </w:r>
    </w:p>
    <w:p w14:paraId="4BB784B2" w14:textId="77777777" w:rsidR="00870B88" w:rsidRPr="00C82DFB" w:rsidRDefault="00870B88" w:rsidP="00701C4E">
      <w:pPr>
        <w:pStyle w:val="NoSpacing"/>
        <w:rPr>
          <w:rFonts w:ascii="Times New Roman" w:hAnsi="Times New Roman" w:cs="Times New Roman"/>
          <w:sz w:val="24"/>
          <w:szCs w:val="24"/>
        </w:rPr>
      </w:pPr>
    </w:p>
    <w:p w14:paraId="0D4EF020" w14:textId="7DB60A56" w:rsidR="00445F5E" w:rsidRPr="00C82DFB" w:rsidRDefault="00701C4E" w:rsidP="00701C4E">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D116B4" w:rsidRPr="00C82DFB">
        <w:rPr>
          <w:rFonts w:ascii="Times New Roman" w:hAnsi="Times New Roman" w:cs="Times New Roman"/>
          <w:sz w:val="24"/>
          <w:szCs w:val="24"/>
        </w:rPr>
        <w:t>on.,</w:t>
      </w:r>
      <w:r w:rsidRPr="00C82DFB">
        <w:rPr>
          <w:rFonts w:ascii="Times New Roman" w:hAnsi="Times New Roman" w:cs="Times New Roman"/>
          <w:sz w:val="24"/>
          <w:szCs w:val="24"/>
        </w:rPr>
        <w:t xml:space="preserve"> Oct. 28</w:t>
      </w:r>
      <w:r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Men and punishment</w:t>
      </w:r>
      <w:r w:rsidR="00445F5E" w:rsidRPr="00C82DFB">
        <w:rPr>
          <w:rFonts w:ascii="Times New Roman" w:eastAsia="Times New Roman" w:hAnsi="Times New Roman" w:cs="Times New Roman"/>
          <w:bCs/>
          <w:color w:val="000000" w:themeColor="text1"/>
          <w:sz w:val="24"/>
          <w:szCs w:val="24"/>
        </w:rPr>
        <w:tab/>
      </w:r>
    </w:p>
    <w:p w14:paraId="3A61B29C" w14:textId="6E666491" w:rsidR="00701C4E" w:rsidRPr="00C82DFB" w:rsidRDefault="00445F5E" w:rsidP="00701C4E">
      <w:pPr>
        <w:pStyle w:val="ListParagraph"/>
        <w:numPr>
          <w:ilvl w:val="0"/>
          <w:numId w:val="23"/>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lastRenderedPageBreak/>
        <w:t xml:space="preserve">Herman-Stahl, Mindy, Marni L. Kan, and </w:t>
      </w:r>
      <w:proofErr w:type="spellStart"/>
      <w:r w:rsidRPr="00C82DFB">
        <w:rPr>
          <w:rFonts w:ascii="Times New Roman" w:eastAsia="Times New Roman" w:hAnsi="Times New Roman" w:cs="Times New Roman"/>
          <w:bCs/>
          <w:color w:val="000000" w:themeColor="text1"/>
          <w:sz w:val="24"/>
          <w:szCs w:val="24"/>
        </w:rPr>
        <w:t>Tasseli</w:t>
      </w:r>
      <w:proofErr w:type="spellEnd"/>
      <w:r w:rsidRPr="00C82DFB">
        <w:rPr>
          <w:rFonts w:ascii="Times New Roman" w:eastAsia="Times New Roman" w:hAnsi="Times New Roman" w:cs="Times New Roman"/>
          <w:bCs/>
          <w:color w:val="000000" w:themeColor="text1"/>
          <w:sz w:val="24"/>
          <w:szCs w:val="24"/>
        </w:rPr>
        <w:t xml:space="preserve"> McKay. 2008. “Characteristics of Incarcerated Fathers.” Selection from a report prepared for U.S. Department of Health and Human Services. (7 pp.)</w:t>
      </w:r>
    </w:p>
    <w:p w14:paraId="1E913555" w14:textId="2C94B62B" w:rsidR="00800DED" w:rsidRPr="00C82DFB" w:rsidRDefault="00AF396E" w:rsidP="00410D8A">
      <w:pPr>
        <w:pStyle w:val="NoSpacing"/>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W</w:t>
      </w:r>
      <w:r w:rsidR="00D116B4" w:rsidRPr="00C82DFB">
        <w:rPr>
          <w:rFonts w:ascii="Times New Roman" w:hAnsi="Times New Roman" w:cs="Times New Roman"/>
          <w:sz w:val="24"/>
          <w:szCs w:val="24"/>
        </w:rPr>
        <w:t>ed.,</w:t>
      </w:r>
      <w:r w:rsidRPr="00C82DFB">
        <w:rPr>
          <w:rFonts w:ascii="Times New Roman" w:hAnsi="Times New Roman" w:cs="Times New Roman"/>
          <w:sz w:val="24"/>
          <w:szCs w:val="24"/>
        </w:rPr>
        <w:t xml:space="preserve"> Oct. 30</w:t>
      </w:r>
      <w:r w:rsidR="00410D8A"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FE6BF1" w:rsidRPr="00C82DFB">
        <w:rPr>
          <w:rFonts w:ascii="Times New Roman" w:eastAsia="Times New Roman" w:hAnsi="Times New Roman" w:cs="Times New Roman"/>
          <w:bCs/>
          <w:color w:val="000000" w:themeColor="text1"/>
          <w:sz w:val="24"/>
          <w:szCs w:val="24"/>
        </w:rPr>
        <w:t>White and Black Americans and</w:t>
      </w:r>
      <w:r w:rsidR="00445F5E" w:rsidRPr="00C82DFB">
        <w:rPr>
          <w:rFonts w:ascii="Times New Roman" w:eastAsia="Times New Roman" w:hAnsi="Times New Roman" w:cs="Times New Roman"/>
          <w:bCs/>
          <w:color w:val="000000" w:themeColor="text1"/>
          <w:sz w:val="24"/>
          <w:szCs w:val="24"/>
        </w:rPr>
        <w:t xml:space="preserve"> punishment</w:t>
      </w:r>
      <w:r w:rsidR="00445F5E" w:rsidRPr="00C82DFB">
        <w:rPr>
          <w:rFonts w:ascii="Times New Roman" w:eastAsia="Times New Roman" w:hAnsi="Times New Roman" w:cs="Times New Roman"/>
          <w:bCs/>
          <w:color w:val="000000" w:themeColor="text1"/>
          <w:sz w:val="24"/>
          <w:szCs w:val="24"/>
        </w:rPr>
        <w:tab/>
      </w:r>
    </w:p>
    <w:p w14:paraId="3C45EB6E" w14:textId="3F68E0D6" w:rsidR="00445F5E" w:rsidRPr="00C82DFB" w:rsidRDefault="00445F5E" w:rsidP="00800DED">
      <w:pPr>
        <w:pStyle w:val="NoSpacing"/>
        <w:numPr>
          <w:ilvl w:val="0"/>
          <w:numId w:val="23"/>
        </w:numPr>
        <w:rPr>
          <w:rFonts w:ascii="Times New Roman" w:hAnsi="Times New Roman" w:cs="Times New Roman"/>
          <w:sz w:val="24"/>
          <w:szCs w:val="24"/>
        </w:rPr>
      </w:pPr>
      <w:r w:rsidRPr="00C82DFB">
        <w:rPr>
          <w:rFonts w:ascii="Times New Roman" w:eastAsia="Times New Roman" w:hAnsi="Times New Roman" w:cs="Times New Roman"/>
          <w:bCs/>
          <w:color w:val="000000" w:themeColor="text1"/>
          <w:sz w:val="24"/>
          <w:szCs w:val="24"/>
        </w:rPr>
        <w:t xml:space="preserve">Human Rights Watch. 2008. </w:t>
      </w:r>
      <w:r w:rsidR="00BC1FBC" w:rsidRPr="00C82DFB">
        <w:rPr>
          <w:rFonts w:ascii="Times New Roman" w:eastAsia="Times New Roman" w:hAnsi="Times New Roman" w:cs="Times New Roman"/>
          <w:bCs/>
          <w:color w:val="000000" w:themeColor="text1"/>
          <w:sz w:val="24"/>
          <w:szCs w:val="24"/>
        </w:rPr>
        <w:t xml:space="preserve">Selection from </w:t>
      </w:r>
      <w:r w:rsidRPr="00C82DFB">
        <w:rPr>
          <w:rFonts w:ascii="Times New Roman" w:eastAsia="Times New Roman" w:hAnsi="Times New Roman" w:cs="Times New Roman"/>
          <w:bCs/>
          <w:color w:val="000000" w:themeColor="text1"/>
          <w:sz w:val="24"/>
          <w:szCs w:val="24"/>
        </w:rPr>
        <w:t>“Targeting Blacks: Drug Law Enforcement and Race in the United States.” (20 pp.)</w:t>
      </w:r>
    </w:p>
    <w:p w14:paraId="46B2C958" w14:textId="3B9BA830" w:rsidR="00F84F54" w:rsidRPr="00C82DFB" w:rsidRDefault="00FE6BF1" w:rsidP="00800DED">
      <w:pPr>
        <w:pStyle w:val="ListParagraph"/>
        <w:numPr>
          <w:ilvl w:val="0"/>
          <w:numId w:val="23"/>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 xml:space="preserve">Martinez, Yolanda. 2016. “How Blacks and Whites Die Differently in Prison.” </w:t>
      </w:r>
      <w:r w:rsidRPr="00C82DFB">
        <w:rPr>
          <w:rFonts w:ascii="Times New Roman" w:eastAsia="Times New Roman" w:hAnsi="Times New Roman" w:cs="Times New Roman"/>
          <w:bCs/>
          <w:i/>
          <w:iCs/>
          <w:color w:val="000000" w:themeColor="text1"/>
          <w:sz w:val="24"/>
          <w:szCs w:val="24"/>
        </w:rPr>
        <w:t>The Marshall Project</w:t>
      </w:r>
      <w:r w:rsidRPr="00C82DFB">
        <w:rPr>
          <w:rFonts w:ascii="Times New Roman" w:eastAsia="Times New Roman" w:hAnsi="Times New Roman" w:cs="Times New Roman"/>
          <w:bCs/>
          <w:color w:val="000000" w:themeColor="text1"/>
          <w:sz w:val="24"/>
          <w:szCs w:val="24"/>
        </w:rPr>
        <w:t xml:space="preserve">, December 15. </w:t>
      </w:r>
    </w:p>
    <w:p w14:paraId="5D8FFF1F" w14:textId="21A97060" w:rsidR="001A54AA" w:rsidRPr="00C82DFB" w:rsidRDefault="004E01B5" w:rsidP="001A54AA">
      <w:pPr>
        <w:pStyle w:val="ListParagraph"/>
        <w:rPr>
          <w:rFonts w:ascii="Times New Roman" w:eastAsia="Times New Roman" w:hAnsi="Times New Roman" w:cs="Times New Roman"/>
          <w:bCs/>
          <w:color w:val="000000" w:themeColor="text1"/>
          <w:sz w:val="24"/>
          <w:szCs w:val="24"/>
        </w:rPr>
      </w:pPr>
      <w:hyperlink r:id="rId22" w:history="1">
        <w:r w:rsidR="001A54AA" w:rsidRPr="00C82DFB">
          <w:rPr>
            <w:rStyle w:val="Hyperlink"/>
            <w:rFonts w:ascii="Times New Roman" w:hAnsi="Times New Roman" w:cs="Times New Roman"/>
          </w:rPr>
          <w:t>https://www.themarshallproject.org/2016/12/15/how-blacks-and-whites-die-differently-in-prison</w:t>
        </w:r>
      </w:hyperlink>
    </w:p>
    <w:p w14:paraId="3672E9FD" w14:textId="5F015E49" w:rsidR="00800DED" w:rsidRPr="00C82DFB" w:rsidRDefault="00AF396E" w:rsidP="00800DED">
      <w:pPr>
        <w:pStyle w:val="NoSpacing"/>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F</w:t>
      </w:r>
      <w:r w:rsidR="00D116B4" w:rsidRPr="00C82DFB">
        <w:rPr>
          <w:rFonts w:ascii="Times New Roman" w:hAnsi="Times New Roman" w:cs="Times New Roman"/>
          <w:sz w:val="24"/>
          <w:szCs w:val="24"/>
        </w:rPr>
        <w:t>ri.,</w:t>
      </w:r>
      <w:r w:rsidRPr="00C82DFB">
        <w:rPr>
          <w:rFonts w:ascii="Times New Roman" w:hAnsi="Times New Roman" w:cs="Times New Roman"/>
          <w:sz w:val="24"/>
          <w:szCs w:val="24"/>
        </w:rPr>
        <w:t xml:space="preserve"> Nov</w:t>
      </w:r>
      <w:r w:rsidR="00D116B4" w:rsidRPr="00C82DFB">
        <w:rPr>
          <w:rFonts w:ascii="Times New Roman" w:hAnsi="Times New Roman" w:cs="Times New Roman"/>
          <w:sz w:val="24"/>
          <w:szCs w:val="24"/>
        </w:rPr>
        <w:t>ember</w:t>
      </w:r>
      <w:r w:rsidRPr="00C82DFB">
        <w:rPr>
          <w:rFonts w:ascii="Times New Roman" w:hAnsi="Times New Roman" w:cs="Times New Roman"/>
          <w:sz w:val="24"/>
          <w:szCs w:val="24"/>
        </w:rPr>
        <w:t xml:space="preserve"> 1</w:t>
      </w:r>
      <w:r w:rsidR="00410D8A"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Older people and punishment;</w:t>
      </w:r>
      <w:r w:rsidR="00800DED" w:rsidRPr="00C82DFB">
        <w:rPr>
          <w:rFonts w:ascii="Times New Roman" w:eastAsia="Times New Roman" w:hAnsi="Times New Roman" w:cs="Times New Roman"/>
          <w:bCs/>
          <w:color w:val="000000" w:themeColor="text1"/>
          <w:sz w:val="24"/>
          <w:szCs w:val="24"/>
        </w:rPr>
        <w:t xml:space="preserve"> t</w:t>
      </w:r>
      <w:r w:rsidR="00445F5E" w:rsidRPr="00C82DFB">
        <w:rPr>
          <w:rFonts w:ascii="Times New Roman" w:eastAsia="Times New Roman" w:hAnsi="Times New Roman" w:cs="Times New Roman"/>
          <w:bCs/>
          <w:color w:val="000000" w:themeColor="text1"/>
          <w:sz w:val="24"/>
          <w:szCs w:val="24"/>
        </w:rPr>
        <w:t>ransgender people and punishment</w:t>
      </w:r>
      <w:r w:rsidR="00445F5E" w:rsidRPr="00C82DFB">
        <w:rPr>
          <w:rFonts w:ascii="Times New Roman" w:eastAsia="Times New Roman" w:hAnsi="Times New Roman" w:cs="Times New Roman"/>
          <w:bCs/>
          <w:color w:val="000000" w:themeColor="text1"/>
          <w:sz w:val="24"/>
          <w:szCs w:val="24"/>
        </w:rPr>
        <w:tab/>
      </w:r>
    </w:p>
    <w:p w14:paraId="7529B8CA" w14:textId="178D0FFF" w:rsidR="00445F5E" w:rsidRPr="00C82DFB" w:rsidRDefault="00445F5E" w:rsidP="00800DED">
      <w:pPr>
        <w:pStyle w:val="NoSpacing"/>
        <w:numPr>
          <w:ilvl w:val="0"/>
          <w:numId w:val="23"/>
        </w:numPr>
        <w:rPr>
          <w:rFonts w:ascii="Times New Roman" w:hAnsi="Times New Roman" w:cs="Times New Roman"/>
          <w:sz w:val="24"/>
          <w:szCs w:val="24"/>
        </w:rPr>
      </w:pPr>
      <w:proofErr w:type="spellStart"/>
      <w:r w:rsidRPr="00C82DFB">
        <w:rPr>
          <w:rFonts w:ascii="Times New Roman" w:eastAsia="Times New Roman" w:hAnsi="Times New Roman" w:cs="Times New Roman"/>
          <w:bCs/>
          <w:color w:val="000000" w:themeColor="text1"/>
          <w:sz w:val="24"/>
          <w:szCs w:val="24"/>
        </w:rPr>
        <w:t>Fellner</w:t>
      </w:r>
      <w:proofErr w:type="spellEnd"/>
      <w:r w:rsidRPr="00C82DFB">
        <w:rPr>
          <w:rFonts w:ascii="Times New Roman" w:eastAsia="Times New Roman" w:hAnsi="Times New Roman" w:cs="Times New Roman"/>
          <w:bCs/>
          <w:color w:val="000000" w:themeColor="text1"/>
          <w:sz w:val="24"/>
          <w:szCs w:val="24"/>
        </w:rPr>
        <w:t xml:space="preserve">, Jamie. 2013. “Graying Prisoners.” </w:t>
      </w:r>
      <w:r w:rsidR="001A54AA" w:rsidRPr="00C82DFB">
        <w:rPr>
          <w:rFonts w:ascii="Times New Roman" w:eastAsia="Times New Roman" w:hAnsi="Times New Roman" w:cs="Times New Roman"/>
          <w:bCs/>
          <w:i/>
          <w:iCs/>
          <w:color w:val="000000" w:themeColor="text1"/>
          <w:sz w:val="24"/>
          <w:szCs w:val="24"/>
        </w:rPr>
        <w:t xml:space="preserve">The </w:t>
      </w:r>
      <w:r w:rsidRPr="00C82DFB">
        <w:rPr>
          <w:rFonts w:ascii="Times New Roman" w:eastAsia="Times New Roman" w:hAnsi="Times New Roman" w:cs="Times New Roman"/>
          <w:bCs/>
          <w:i/>
          <w:iCs/>
          <w:color w:val="000000" w:themeColor="text1"/>
          <w:sz w:val="24"/>
          <w:szCs w:val="24"/>
        </w:rPr>
        <w:t>New York Times</w:t>
      </w:r>
      <w:r w:rsidRPr="00C82DFB">
        <w:rPr>
          <w:rFonts w:ascii="Times New Roman" w:eastAsia="Times New Roman" w:hAnsi="Times New Roman" w:cs="Times New Roman"/>
          <w:bCs/>
          <w:color w:val="000000" w:themeColor="text1"/>
          <w:sz w:val="24"/>
          <w:szCs w:val="24"/>
        </w:rPr>
        <w:t xml:space="preserve">, August 18. (3 pp.)  </w:t>
      </w:r>
    </w:p>
    <w:p w14:paraId="19AB6668" w14:textId="5418F024" w:rsidR="001A54AA" w:rsidRPr="00C82DFB" w:rsidRDefault="004E01B5" w:rsidP="001A54AA">
      <w:pPr>
        <w:pStyle w:val="NoSpacing"/>
        <w:ind w:left="720"/>
        <w:rPr>
          <w:rFonts w:ascii="Times New Roman" w:hAnsi="Times New Roman" w:cs="Times New Roman"/>
          <w:sz w:val="24"/>
          <w:szCs w:val="24"/>
        </w:rPr>
      </w:pPr>
      <w:hyperlink r:id="rId23" w:history="1">
        <w:r w:rsidR="001A54AA" w:rsidRPr="00C82DFB">
          <w:rPr>
            <w:rStyle w:val="Hyperlink"/>
            <w:rFonts w:ascii="Times New Roman" w:hAnsi="Times New Roman" w:cs="Times New Roman"/>
          </w:rPr>
          <w:t>https://www.nytimes.com/2013/08/19/opinion/graying-prisoners.html</w:t>
        </w:r>
      </w:hyperlink>
    </w:p>
    <w:p w14:paraId="6F1A44EE" w14:textId="5DA5D8B5" w:rsidR="00147A6E" w:rsidRPr="00C82DFB" w:rsidRDefault="00147A6E" w:rsidP="00800DED">
      <w:pPr>
        <w:pStyle w:val="NoSpacing"/>
        <w:numPr>
          <w:ilvl w:val="0"/>
          <w:numId w:val="23"/>
        </w:numPr>
        <w:rPr>
          <w:rFonts w:ascii="Times New Roman" w:hAnsi="Times New Roman" w:cs="Times New Roman"/>
          <w:sz w:val="24"/>
          <w:szCs w:val="24"/>
        </w:rPr>
      </w:pPr>
      <w:r w:rsidRPr="00C82DFB">
        <w:rPr>
          <w:rFonts w:ascii="Times New Roman" w:eastAsia="Times New Roman" w:hAnsi="Times New Roman" w:cs="Times New Roman"/>
          <w:bCs/>
          <w:color w:val="000000" w:themeColor="text1"/>
          <w:sz w:val="24"/>
          <w:szCs w:val="24"/>
        </w:rPr>
        <w:t xml:space="preserve">Cole, David. 2015. “Albert Woodfox’s Forty Years in Solitary Confinement.” </w:t>
      </w:r>
      <w:r w:rsidRPr="00C82DFB">
        <w:rPr>
          <w:rFonts w:ascii="Times New Roman" w:eastAsia="Times New Roman" w:hAnsi="Times New Roman" w:cs="Times New Roman"/>
          <w:bCs/>
          <w:i/>
          <w:iCs/>
          <w:color w:val="000000" w:themeColor="text1"/>
          <w:sz w:val="24"/>
          <w:szCs w:val="24"/>
        </w:rPr>
        <w:t xml:space="preserve">The New Yorker, </w:t>
      </w:r>
      <w:r w:rsidRPr="00C82DFB">
        <w:rPr>
          <w:rFonts w:ascii="Times New Roman" w:eastAsia="Times New Roman" w:hAnsi="Times New Roman" w:cs="Times New Roman"/>
          <w:bCs/>
          <w:color w:val="000000" w:themeColor="text1"/>
          <w:sz w:val="24"/>
          <w:szCs w:val="24"/>
        </w:rPr>
        <w:t>June 16. (3 pp.)</w:t>
      </w:r>
    </w:p>
    <w:p w14:paraId="3E7784B3" w14:textId="0F6C077B" w:rsidR="001A54AA" w:rsidRPr="00C82DFB" w:rsidRDefault="004E01B5" w:rsidP="001A54AA">
      <w:pPr>
        <w:pStyle w:val="NoSpacing"/>
        <w:ind w:left="720"/>
        <w:rPr>
          <w:rFonts w:ascii="Times New Roman" w:hAnsi="Times New Roman" w:cs="Times New Roman"/>
          <w:sz w:val="24"/>
          <w:szCs w:val="24"/>
        </w:rPr>
      </w:pPr>
      <w:hyperlink r:id="rId24" w:history="1">
        <w:r w:rsidR="001A54AA" w:rsidRPr="00C82DFB">
          <w:rPr>
            <w:rStyle w:val="Hyperlink"/>
            <w:rFonts w:ascii="Times New Roman" w:hAnsi="Times New Roman" w:cs="Times New Roman"/>
          </w:rPr>
          <w:t>https://www.newyorker.com/news/news-desk/albert-woodfoxs-forty-years-in-solitary-confinement</w:t>
        </w:r>
      </w:hyperlink>
    </w:p>
    <w:p w14:paraId="4C6139E1" w14:textId="7909C089" w:rsidR="00247A53" w:rsidRPr="00C82DFB" w:rsidRDefault="00445F5E" w:rsidP="00147A6E">
      <w:pPr>
        <w:pStyle w:val="ListParagraph"/>
        <w:numPr>
          <w:ilvl w:val="0"/>
          <w:numId w:val="15"/>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Lambda Legal</w:t>
      </w:r>
      <w:r w:rsidR="001A54AA" w:rsidRPr="00C82DFB">
        <w:rPr>
          <w:rFonts w:ascii="Times New Roman" w:eastAsia="Times New Roman" w:hAnsi="Times New Roman" w:cs="Times New Roman"/>
          <w:bCs/>
          <w:color w:val="000000" w:themeColor="text1"/>
          <w:sz w:val="24"/>
          <w:szCs w:val="24"/>
        </w:rPr>
        <w:t>. N.d.</w:t>
      </w:r>
      <w:r w:rsidRPr="00C82DFB">
        <w:rPr>
          <w:rFonts w:ascii="Times New Roman" w:eastAsia="Times New Roman" w:hAnsi="Times New Roman" w:cs="Times New Roman"/>
          <w:bCs/>
          <w:color w:val="000000" w:themeColor="text1"/>
          <w:sz w:val="24"/>
          <w:szCs w:val="24"/>
        </w:rPr>
        <w:t xml:space="preserve"> </w:t>
      </w:r>
      <w:r w:rsidR="001A54AA" w:rsidRPr="00C82DFB">
        <w:rPr>
          <w:rFonts w:ascii="Times New Roman" w:eastAsia="Times New Roman" w:hAnsi="Times New Roman" w:cs="Times New Roman"/>
          <w:bCs/>
          <w:color w:val="000000" w:themeColor="text1"/>
          <w:sz w:val="24"/>
          <w:szCs w:val="24"/>
        </w:rPr>
        <w:t>“Protected and Served?” (7 pp.)</w:t>
      </w:r>
    </w:p>
    <w:p w14:paraId="3CEF1422" w14:textId="39E3CD9A" w:rsidR="001A54AA" w:rsidRPr="00C82DFB" w:rsidRDefault="004E01B5" w:rsidP="001A54AA">
      <w:pPr>
        <w:pStyle w:val="ListParagraph"/>
        <w:rPr>
          <w:rFonts w:ascii="Times New Roman" w:eastAsia="Times New Roman" w:hAnsi="Times New Roman" w:cs="Times New Roman"/>
          <w:bCs/>
          <w:color w:val="000000" w:themeColor="text1"/>
          <w:sz w:val="24"/>
          <w:szCs w:val="24"/>
        </w:rPr>
      </w:pPr>
      <w:hyperlink r:id="rId25" w:history="1">
        <w:r w:rsidR="001A54AA" w:rsidRPr="00C82DFB">
          <w:rPr>
            <w:rStyle w:val="Hyperlink"/>
            <w:rFonts w:ascii="Times New Roman" w:hAnsi="Times New Roman" w:cs="Times New Roman"/>
          </w:rPr>
          <w:t>https://www.lambdalegal.org/protected-and-served/jails-and-prisons</w:t>
        </w:r>
      </w:hyperlink>
    </w:p>
    <w:p w14:paraId="332D0966" w14:textId="67455D8A" w:rsidR="00D116B4" w:rsidRPr="00C82DFB" w:rsidRDefault="00247A53" w:rsidP="004F350C">
      <w:pPr>
        <w:pStyle w:val="ListParagraph"/>
        <w:numPr>
          <w:ilvl w:val="0"/>
          <w:numId w:val="15"/>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
          <w:color w:val="000000" w:themeColor="text1"/>
          <w:sz w:val="24"/>
          <w:szCs w:val="24"/>
        </w:rPr>
        <w:t>10 facts assignment due</w:t>
      </w:r>
    </w:p>
    <w:p w14:paraId="51D12ED9" w14:textId="6F32BA64" w:rsidR="00445F5E" w:rsidRPr="00C82DFB" w:rsidRDefault="00AF396E" w:rsidP="00410D8A">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D116B4" w:rsidRPr="00C82DFB">
        <w:rPr>
          <w:rFonts w:ascii="Times New Roman" w:hAnsi="Times New Roman" w:cs="Times New Roman"/>
          <w:sz w:val="24"/>
          <w:szCs w:val="24"/>
        </w:rPr>
        <w:t>on.,</w:t>
      </w:r>
      <w:r w:rsidRPr="00C82DFB">
        <w:rPr>
          <w:rFonts w:ascii="Times New Roman" w:hAnsi="Times New Roman" w:cs="Times New Roman"/>
          <w:sz w:val="24"/>
          <w:szCs w:val="24"/>
        </w:rPr>
        <w:t xml:space="preserve"> Nov. 4</w:t>
      </w:r>
      <w:r w:rsidR="00410D8A"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Juveniles and punishment; “Girlhood”</w:t>
      </w:r>
      <w:r w:rsidR="00445F5E" w:rsidRPr="00C82DFB">
        <w:rPr>
          <w:rFonts w:ascii="Times New Roman" w:eastAsia="Times New Roman" w:hAnsi="Times New Roman" w:cs="Times New Roman"/>
          <w:bCs/>
          <w:color w:val="000000" w:themeColor="text1"/>
          <w:sz w:val="24"/>
          <w:szCs w:val="24"/>
        </w:rPr>
        <w:tab/>
      </w:r>
    </w:p>
    <w:p w14:paraId="13B2B367" w14:textId="02AF9467" w:rsidR="00771B10" w:rsidRPr="00C82DFB" w:rsidRDefault="00445F5E" w:rsidP="00F64D93">
      <w:pPr>
        <w:pStyle w:val="ListParagraph"/>
        <w:numPr>
          <w:ilvl w:val="0"/>
          <w:numId w:val="16"/>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 xml:space="preserve">Rios, Victor. 2011. “The Coupling of Criminal Justice and Community Institutions. </w:t>
      </w:r>
      <w:r w:rsidRPr="00C82DFB">
        <w:rPr>
          <w:rFonts w:ascii="Times New Roman" w:eastAsia="Times New Roman" w:hAnsi="Times New Roman" w:cs="Times New Roman"/>
          <w:bCs/>
          <w:i/>
          <w:iCs/>
          <w:color w:val="000000" w:themeColor="text1"/>
          <w:sz w:val="24"/>
          <w:szCs w:val="24"/>
        </w:rPr>
        <w:t xml:space="preserve">Selection from Punished: Policing the Lives </w:t>
      </w:r>
      <w:bookmarkStart w:id="1" w:name="_GoBack"/>
      <w:bookmarkEnd w:id="1"/>
      <w:r w:rsidRPr="00C82DFB">
        <w:rPr>
          <w:rFonts w:ascii="Times New Roman" w:eastAsia="Times New Roman" w:hAnsi="Times New Roman" w:cs="Times New Roman"/>
          <w:bCs/>
          <w:i/>
          <w:iCs/>
          <w:color w:val="000000" w:themeColor="text1"/>
          <w:sz w:val="24"/>
          <w:szCs w:val="24"/>
        </w:rPr>
        <w:t>of Black and Latino Boys</w:t>
      </w:r>
      <w:r w:rsidRPr="00C82DFB">
        <w:rPr>
          <w:rFonts w:ascii="Times New Roman" w:eastAsia="Times New Roman" w:hAnsi="Times New Roman" w:cs="Times New Roman"/>
          <w:bCs/>
          <w:color w:val="000000" w:themeColor="text1"/>
          <w:sz w:val="24"/>
          <w:szCs w:val="24"/>
        </w:rPr>
        <w:t>. New York: NYU Press. (20 pp.)</w:t>
      </w:r>
    </w:p>
    <w:p w14:paraId="7FDED964" w14:textId="32357779" w:rsidR="00445F5E" w:rsidRPr="00C82DFB" w:rsidRDefault="00AF396E" w:rsidP="00410D8A">
      <w:pPr>
        <w:pStyle w:val="NoSpacing"/>
        <w:rPr>
          <w:rFonts w:ascii="Times New Roman" w:hAnsi="Times New Roman" w:cs="Times New Roman"/>
          <w:sz w:val="24"/>
          <w:szCs w:val="24"/>
        </w:rPr>
      </w:pPr>
      <w:r w:rsidRPr="00C82DFB">
        <w:rPr>
          <w:rFonts w:ascii="Times New Roman" w:hAnsi="Times New Roman" w:cs="Times New Roman"/>
          <w:sz w:val="24"/>
          <w:szCs w:val="24"/>
        </w:rPr>
        <w:t>W</w:t>
      </w:r>
      <w:r w:rsidR="00D116B4" w:rsidRPr="00C82DFB">
        <w:rPr>
          <w:rFonts w:ascii="Times New Roman" w:hAnsi="Times New Roman" w:cs="Times New Roman"/>
          <w:sz w:val="24"/>
          <w:szCs w:val="24"/>
        </w:rPr>
        <w:t>ed.,</w:t>
      </w:r>
      <w:r w:rsidRPr="00C82DFB">
        <w:rPr>
          <w:rFonts w:ascii="Times New Roman" w:hAnsi="Times New Roman" w:cs="Times New Roman"/>
          <w:sz w:val="24"/>
          <w:szCs w:val="24"/>
        </w:rPr>
        <w:t xml:space="preserve"> Nov. 6</w:t>
      </w:r>
      <w:r w:rsidR="00410D8A"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“Girlhood”</w:t>
      </w:r>
      <w:r w:rsidR="00D116B4" w:rsidRPr="00C82DFB">
        <w:rPr>
          <w:rFonts w:ascii="Times New Roman" w:eastAsia="Times New Roman" w:hAnsi="Times New Roman" w:cs="Times New Roman"/>
          <w:bCs/>
          <w:color w:val="000000" w:themeColor="text1"/>
          <w:sz w:val="24"/>
          <w:szCs w:val="24"/>
        </w:rPr>
        <w:t xml:space="preserve"> (finish and discuss)</w:t>
      </w:r>
    </w:p>
    <w:p w14:paraId="6DB62DA5" w14:textId="2F97CA32" w:rsidR="00F64D93" w:rsidRPr="00C82DFB" w:rsidRDefault="00F64D93" w:rsidP="00410D8A">
      <w:pPr>
        <w:pStyle w:val="ListParagraph"/>
        <w:numPr>
          <w:ilvl w:val="0"/>
          <w:numId w:val="16"/>
        </w:numPr>
        <w:rPr>
          <w:rFonts w:ascii="Times New Roman" w:eastAsia="Times New Roman" w:hAnsi="Times New Roman" w:cs="Times New Roman"/>
          <w:b/>
          <w:color w:val="000000" w:themeColor="text1"/>
          <w:sz w:val="24"/>
          <w:szCs w:val="24"/>
        </w:rPr>
      </w:pPr>
      <w:r w:rsidRPr="00C82DFB">
        <w:rPr>
          <w:rFonts w:ascii="Times New Roman" w:eastAsia="Times New Roman" w:hAnsi="Times New Roman" w:cs="Times New Roman"/>
          <w:b/>
          <w:color w:val="000000" w:themeColor="text1"/>
          <w:sz w:val="24"/>
          <w:szCs w:val="24"/>
        </w:rPr>
        <w:t>Research on newspaper outlet due</w:t>
      </w:r>
    </w:p>
    <w:p w14:paraId="675129D1" w14:textId="27E29023" w:rsidR="00445F5E" w:rsidRPr="00C82DFB" w:rsidRDefault="00AF396E" w:rsidP="00410D8A">
      <w:pPr>
        <w:pStyle w:val="NoSpacing"/>
        <w:rPr>
          <w:rFonts w:ascii="Times New Roman" w:hAnsi="Times New Roman" w:cs="Times New Roman"/>
          <w:sz w:val="24"/>
          <w:szCs w:val="24"/>
        </w:rPr>
      </w:pPr>
      <w:r w:rsidRPr="00C82DFB">
        <w:rPr>
          <w:rFonts w:ascii="Times New Roman" w:hAnsi="Times New Roman" w:cs="Times New Roman"/>
          <w:sz w:val="24"/>
          <w:szCs w:val="24"/>
        </w:rPr>
        <w:t>F</w:t>
      </w:r>
      <w:r w:rsidR="00D116B4" w:rsidRPr="00C82DFB">
        <w:rPr>
          <w:rFonts w:ascii="Times New Roman" w:hAnsi="Times New Roman" w:cs="Times New Roman"/>
          <w:sz w:val="24"/>
          <w:szCs w:val="24"/>
        </w:rPr>
        <w:t>ri.,</w:t>
      </w:r>
      <w:r w:rsidRPr="00C82DFB">
        <w:rPr>
          <w:rFonts w:ascii="Times New Roman" w:hAnsi="Times New Roman" w:cs="Times New Roman"/>
          <w:sz w:val="24"/>
          <w:szCs w:val="24"/>
        </w:rPr>
        <w:t xml:space="preserve"> Nov. 8</w:t>
      </w:r>
      <w:r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Disability and punishment</w:t>
      </w:r>
      <w:r w:rsidR="00445F5E" w:rsidRPr="00C82DFB">
        <w:rPr>
          <w:rFonts w:ascii="Times New Roman" w:eastAsia="Times New Roman" w:hAnsi="Times New Roman" w:cs="Times New Roman"/>
          <w:bCs/>
          <w:color w:val="000000" w:themeColor="text1"/>
          <w:sz w:val="24"/>
          <w:szCs w:val="24"/>
        </w:rPr>
        <w:tab/>
      </w:r>
    </w:p>
    <w:p w14:paraId="20BDDE72" w14:textId="790FED08" w:rsidR="00445F5E" w:rsidRPr="00C82DFB" w:rsidRDefault="00445F5E" w:rsidP="00445F5E">
      <w:pPr>
        <w:pStyle w:val="ListParagraph"/>
        <w:numPr>
          <w:ilvl w:val="0"/>
          <w:numId w:val="16"/>
        </w:numPr>
        <w:rPr>
          <w:rFonts w:ascii="Times New Roman" w:eastAsia="Times New Roman" w:hAnsi="Times New Roman" w:cs="Times New Roman"/>
          <w:bCs/>
          <w:color w:val="000000" w:themeColor="text1"/>
          <w:sz w:val="24"/>
          <w:szCs w:val="24"/>
        </w:rPr>
      </w:pPr>
      <w:proofErr w:type="spellStart"/>
      <w:r w:rsidRPr="00C82DFB">
        <w:rPr>
          <w:rFonts w:ascii="Times New Roman" w:eastAsia="Times New Roman" w:hAnsi="Times New Roman" w:cs="Times New Roman"/>
          <w:bCs/>
          <w:color w:val="000000" w:themeColor="text1"/>
          <w:sz w:val="24"/>
          <w:szCs w:val="24"/>
        </w:rPr>
        <w:t>Vallas</w:t>
      </w:r>
      <w:proofErr w:type="spellEnd"/>
      <w:r w:rsidRPr="00C82DFB">
        <w:rPr>
          <w:rFonts w:ascii="Times New Roman" w:eastAsia="Times New Roman" w:hAnsi="Times New Roman" w:cs="Times New Roman"/>
          <w:bCs/>
          <w:color w:val="000000" w:themeColor="text1"/>
          <w:sz w:val="24"/>
          <w:szCs w:val="24"/>
        </w:rPr>
        <w:t>, Rebecca. 2016. “Disabled Behind Bars: The Mass Incarceration of People with Disabilities in America’s Jails and Prisons.” Center for American Progress. (34 pp.)</w:t>
      </w:r>
    </w:p>
    <w:p w14:paraId="73054656" w14:textId="435B7D9B" w:rsidR="0048503A" w:rsidRPr="00C82DFB" w:rsidRDefault="004E01B5" w:rsidP="0048503A">
      <w:pPr>
        <w:pStyle w:val="ListParagraph"/>
        <w:rPr>
          <w:rFonts w:ascii="Times New Roman" w:eastAsia="Times New Roman" w:hAnsi="Times New Roman" w:cs="Times New Roman"/>
          <w:bCs/>
          <w:color w:val="000000" w:themeColor="text1"/>
          <w:sz w:val="24"/>
          <w:szCs w:val="24"/>
        </w:rPr>
      </w:pPr>
      <w:hyperlink r:id="rId26" w:history="1">
        <w:r w:rsidR="001A0355" w:rsidRPr="00C82DFB">
          <w:rPr>
            <w:rStyle w:val="Hyperlink"/>
            <w:rFonts w:ascii="Times New Roman" w:hAnsi="Times New Roman" w:cs="Times New Roman"/>
          </w:rPr>
          <w:t>https://www.americanprogress.org/issues/criminal-justice/reports/2016/07/18/141447/disabled-behind-bars/</w:t>
        </w:r>
      </w:hyperlink>
    </w:p>
    <w:p w14:paraId="13B4100D" w14:textId="5071B7E0" w:rsidR="00445F5E" w:rsidRPr="00C82DFB" w:rsidRDefault="00AF396E" w:rsidP="00D116B4">
      <w:pPr>
        <w:pStyle w:val="NoSpacing"/>
        <w:rPr>
          <w:rFonts w:ascii="Times New Roman" w:hAnsi="Times New Roman" w:cs="Times New Roman"/>
          <w:sz w:val="24"/>
          <w:szCs w:val="24"/>
        </w:rPr>
      </w:pPr>
      <w:r w:rsidRPr="00C82DFB">
        <w:rPr>
          <w:rFonts w:ascii="Times New Roman" w:hAnsi="Times New Roman" w:cs="Times New Roman"/>
          <w:sz w:val="24"/>
          <w:szCs w:val="24"/>
        </w:rPr>
        <w:t>[no class Mon. Nov. 11]</w:t>
      </w:r>
    </w:p>
    <w:p w14:paraId="46FF3DEE" w14:textId="77777777" w:rsidR="00D116B4" w:rsidRPr="00C82DFB" w:rsidRDefault="00D116B4" w:rsidP="00D116B4">
      <w:pPr>
        <w:pStyle w:val="NoSpacing"/>
        <w:rPr>
          <w:rFonts w:ascii="Times New Roman" w:hAnsi="Times New Roman" w:cs="Times New Roman"/>
          <w:sz w:val="24"/>
          <w:szCs w:val="24"/>
        </w:rPr>
      </w:pPr>
    </w:p>
    <w:p w14:paraId="7886FBAB" w14:textId="77777777" w:rsidR="00445F5E" w:rsidRPr="00C82DFB" w:rsidRDefault="00445F5E" w:rsidP="00445F5E">
      <w:pPr>
        <w:spacing w:after="0" w:line="240" w:lineRule="auto"/>
        <w:rPr>
          <w:rFonts w:ascii="Times New Roman" w:eastAsia="Times New Roman" w:hAnsi="Times New Roman" w:cs="Times New Roman"/>
          <w:b/>
          <w:color w:val="000000" w:themeColor="text1"/>
          <w:sz w:val="24"/>
          <w:szCs w:val="24"/>
          <w:u w:val="single"/>
        </w:rPr>
      </w:pPr>
      <w:r w:rsidRPr="00C82DFB">
        <w:rPr>
          <w:rFonts w:ascii="Times New Roman" w:eastAsia="Times New Roman" w:hAnsi="Times New Roman" w:cs="Times New Roman"/>
          <w:b/>
          <w:color w:val="000000" w:themeColor="text1"/>
          <w:sz w:val="24"/>
          <w:szCs w:val="24"/>
          <w:u w:val="single"/>
        </w:rPr>
        <w:t xml:space="preserve">Explanations of prison proliferation   </w:t>
      </w:r>
    </w:p>
    <w:p w14:paraId="5EC64B67" w14:textId="77777777" w:rsidR="00D116B4" w:rsidRPr="00C82DFB" w:rsidRDefault="00D116B4" w:rsidP="00410D8A">
      <w:pPr>
        <w:pStyle w:val="NoSpacing"/>
        <w:rPr>
          <w:rFonts w:ascii="Times New Roman" w:hAnsi="Times New Roman" w:cs="Times New Roman"/>
          <w:sz w:val="24"/>
          <w:szCs w:val="24"/>
        </w:rPr>
      </w:pPr>
    </w:p>
    <w:p w14:paraId="4DEB726D" w14:textId="13BBAF26" w:rsidR="00410D8A" w:rsidRPr="00C82DFB" w:rsidRDefault="00AF396E" w:rsidP="00410D8A">
      <w:pPr>
        <w:pStyle w:val="NoSpacing"/>
        <w:rPr>
          <w:rFonts w:ascii="Times New Roman" w:eastAsia="Times New Roman" w:hAnsi="Times New Roman" w:cs="Times New Roman"/>
          <w:bCs/>
          <w:color w:val="000000" w:themeColor="text1"/>
          <w:sz w:val="24"/>
          <w:szCs w:val="24"/>
        </w:rPr>
      </w:pPr>
      <w:r w:rsidRPr="00C82DFB">
        <w:rPr>
          <w:rFonts w:ascii="Times New Roman" w:hAnsi="Times New Roman" w:cs="Times New Roman"/>
          <w:sz w:val="24"/>
          <w:szCs w:val="24"/>
        </w:rPr>
        <w:t>W</w:t>
      </w:r>
      <w:r w:rsidR="00D116B4" w:rsidRPr="00C82DFB">
        <w:rPr>
          <w:rFonts w:ascii="Times New Roman" w:hAnsi="Times New Roman" w:cs="Times New Roman"/>
          <w:sz w:val="24"/>
          <w:szCs w:val="24"/>
        </w:rPr>
        <w:t>ed.,</w:t>
      </w:r>
      <w:r w:rsidRPr="00C82DFB">
        <w:rPr>
          <w:rFonts w:ascii="Times New Roman" w:hAnsi="Times New Roman" w:cs="Times New Roman"/>
          <w:sz w:val="24"/>
          <w:szCs w:val="24"/>
        </w:rPr>
        <w:t xml:space="preserve"> Nov. 13</w:t>
      </w:r>
      <w:r w:rsidR="00410D8A"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Prison proliferation (1)</w:t>
      </w:r>
      <w:r w:rsidR="00445F5E" w:rsidRPr="00C82DFB">
        <w:rPr>
          <w:rFonts w:ascii="Times New Roman" w:eastAsia="Times New Roman" w:hAnsi="Times New Roman" w:cs="Times New Roman"/>
          <w:bCs/>
          <w:color w:val="000000" w:themeColor="text1"/>
          <w:sz w:val="24"/>
          <w:szCs w:val="24"/>
        </w:rPr>
        <w:tab/>
      </w:r>
    </w:p>
    <w:p w14:paraId="291C4371" w14:textId="46211DC7" w:rsidR="00445F5E" w:rsidRPr="00C82DFB" w:rsidRDefault="00445F5E" w:rsidP="00D116B4">
      <w:pPr>
        <w:pStyle w:val="NoSpacing"/>
        <w:numPr>
          <w:ilvl w:val="0"/>
          <w:numId w:val="16"/>
        </w:numPr>
        <w:rPr>
          <w:rFonts w:ascii="Times New Roman" w:hAnsi="Times New Roman" w:cs="Times New Roman"/>
          <w:sz w:val="24"/>
          <w:szCs w:val="24"/>
        </w:rPr>
      </w:pPr>
      <w:r w:rsidRPr="00C82DFB">
        <w:rPr>
          <w:rFonts w:ascii="Times New Roman" w:eastAsia="Times New Roman" w:hAnsi="Times New Roman" w:cs="Times New Roman"/>
          <w:bCs/>
          <w:color w:val="000000" w:themeColor="text1"/>
          <w:sz w:val="24"/>
          <w:szCs w:val="24"/>
        </w:rPr>
        <w:t>Eason Chapter</w:t>
      </w:r>
      <w:r w:rsidR="00D116B4" w:rsidRPr="00C82DFB">
        <w:rPr>
          <w:rFonts w:ascii="Times New Roman" w:eastAsia="Times New Roman" w:hAnsi="Times New Roman" w:cs="Times New Roman"/>
          <w:bCs/>
          <w:color w:val="000000" w:themeColor="text1"/>
          <w:sz w:val="24"/>
          <w:szCs w:val="24"/>
        </w:rPr>
        <w:t>s</w:t>
      </w:r>
      <w:r w:rsidRPr="00C82DFB">
        <w:rPr>
          <w:rFonts w:ascii="Times New Roman" w:eastAsia="Times New Roman" w:hAnsi="Times New Roman" w:cs="Times New Roman"/>
          <w:bCs/>
          <w:color w:val="000000" w:themeColor="text1"/>
          <w:sz w:val="24"/>
          <w:szCs w:val="24"/>
        </w:rPr>
        <w:t xml:space="preserve"> 1 and 2</w:t>
      </w:r>
    </w:p>
    <w:p w14:paraId="7F8023F8" w14:textId="77777777" w:rsidR="00D116B4" w:rsidRPr="00C82DFB" w:rsidRDefault="00D116B4" w:rsidP="00D116B4">
      <w:pPr>
        <w:pStyle w:val="NoSpacing"/>
        <w:ind w:left="720"/>
        <w:rPr>
          <w:rFonts w:ascii="Times New Roman" w:hAnsi="Times New Roman" w:cs="Times New Roman"/>
          <w:sz w:val="24"/>
          <w:szCs w:val="24"/>
        </w:rPr>
      </w:pPr>
    </w:p>
    <w:p w14:paraId="7F22247C" w14:textId="544A9B93" w:rsidR="00445F5E" w:rsidRPr="00C82DFB" w:rsidRDefault="00AF396E" w:rsidP="00410D8A">
      <w:pPr>
        <w:pStyle w:val="NoSpacing"/>
        <w:rPr>
          <w:rFonts w:ascii="Times New Roman" w:hAnsi="Times New Roman" w:cs="Times New Roman"/>
          <w:sz w:val="24"/>
          <w:szCs w:val="24"/>
        </w:rPr>
      </w:pPr>
      <w:r w:rsidRPr="00C82DFB">
        <w:rPr>
          <w:rFonts w:ascii="Times New Roman" w:hAnsi="Times New Roman" w:cs="Times New Roman"/>
          <w:sz w:val="24"/>
          <w:szCs w:val="24"/>
        </w:rPr>
        <w:t>F</w:t>
      </w:r>
      <w:r w:rsidR="00D116B4" w:rsidRPr="00C82DFB">
        <w:rPr>
          <w:rFonts w:ascii="Times New Roman" w:hAnsi="Times New Roman" w:cs="Times New Roman"/>
          <w:sz w:val="24"/>
          <w:szCs w:val="24"/>
        </w:rPr>
        <w:t>ri.,</w:t>
      </w:r>
      <w:r w:rsidRPr="00C82DFB">
        <w:rPr>
          <w:rFonts w:ascii="Times New Roman" w:hAnsi="Times New Roman" w:cs="Times New Roman"/>
          <w:sz w:val="24"/>
          <w:szCs w:val="24"/>
        </w:rPr>
        <w:t xml:space="preserve"> Nov. 15</w:t>
      </w:r>
      <w:r w:rsidRPr="00C82DFB">
        <w:rPr>
          <w:rFonts w:ascii="Times New Roman" w:hAnsi="Times New Roman" w:cs="Times New Roman"/>
          <w:sz w:val="24"/>
          <w:szCs w:val="24"/>
        </w:rPr>
        <w:tab/>
      </w:r>
      <w:r w:rsidR="00410D8A"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eastAsia="Times New Roman" w:hAnsi="Times New Roman" w:cs="Times New Roman"/>
          <w:bCs/>
          <w:color w:val="000000" w:themeColor="text1"/>
          <w:sz w:val="24"/>
          <w:szCs w:val="24"/>
        </w:rPr>
        <w:t>Prison proliferation (2)</w:t>
      </w:r>
      <w:r w:rsidR="00445F5E" w:rsidRPr="00C82DFB">
        <w:rPr>
          <w:rFonts w:ascii="Times New Roman" w:eastAsia="Times New Roman" w:hAnsi="Times New Roman" w:cs="Times New Roman"/>
          <w:bCs/>
          <w:color w:val="000000" w:themeColor="text1"/>
          <w:sz w:val="24"/>
          <w:szCs w:val="24"/>
        </w:rPr>
        <w:tab/>
      </w:r>
    </w:p>
    <w:p w14:paraId="15C072A8" w14:textId="69A65351" w:rsidR="00771B10" w:rsidRPr="00C82DFB" w:rsidRDefault="00445F5E" w:rsidP="00D116B4">
      <w:pPr>
        <w:pStyle w:val="ListParagraph"/>
        <w:numPr>
          <w:ilvl w:val="0"/>
          <w:numId w:val="16"/>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 xml:space="preserve">Eason Chapter 3  </w:t>
      </w:r>
      <w:r w:rsidRPr="00C82DFB">
        <w:rPr>
          <w:rFonts w:ascii="Times New Roman" w:eastAsia="Times New Roman" w:hAnsi="Times New Roman" w:cs="Times New Roman"/>
          <w:bCs/>
          <w:color w:val="000000" w:themeColor="text1"/>
          <w:sz w:val="24"/>
          <w:szCs w:val="24"/>
        </w:rPr>
        <w:tab/>
      </w:r>
    </w:p>
    <w:p w14:paraId="5959DF8A" w14:textId="71F0E8A3" w:rsidR="00247A53" w:rsidRPr="00C82DFB" w:rsidRDefault="00AF396E" w:rsidP="008873B0">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D116B4" w:rsidRPr="00C82DFB">
        <w:rPr>
          <w:rFonts w:ascii="Times New Roman" w:hAnsi="Times New Roman" w:cs="Times New Roman"/>
          <w:sz w:val="24"/>
          <w:szCs w:val="24"/>
        </w:rPr>
        <w:t>on.,</w:t>
      </w:r>
      <w:r w:rsidRPr="00C82DFB">
        <w:rPr>
          <w:rFonts w:ascii="Times New Roman" w:hAnsi="Times New Roman" w:cs="Times New Roman"/>
          <w:sz w:val="24"/>
          <w:szCs w:val="24"/>
        </w:rPr>
        <w:t xml:space="preserve"> Nov. 18</w:t>
      </w:r>
      <w:r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445F5E" w:rsidRPr="00C82DFB">
        <w:rPr>
          <w:rFonts w:ascii="Times New Roman" w:hAnsi="Times New Roman" w:cs="Times New Roman"/>
          <w:sz w:val="24"/>
          <w:szCs w:val="24"/>
        </w:rPr>
        <w:t>Prison proliferation (3)</w:t>
      </w:r>
      <w:r w:rsidR="00445F5E" w:rsidRPr="00C82DFB">
        <w:rPr>
          <w:rFonts w:ascii="Times New Roman" w:hAnsi="Times New Roman" w:cs="Times New Roman"/>
          <w:sz w:val="24"/>
          <w:szCs w:val="24"/>
        </w:rPr>
        <w:tab/>
      </w:r>
    </w:p>
    <w:p w14:paraId="533D8A00" w14:textId="2CD74409" w:rsidR="0055025B" w:rsidRPr="00C82DFB" w:rsidRDefault="00445F5E" w:rsidP="00D116B4">
      <w:pPr>
        <w:pStyle w:val="NoSpacing"/>
        <w:numPr>
          <w:ilvl w:val="0"/>
          <w:numId w:val="16"/>
        </w:numPr>
        <w:rPr>
          <w:rFonts w:ascii="Times New Roman" w:hAnsi="Times New Roman" w:cs="Times New Roman"/>
          <w:sz w:val="24"/>
          <w:szCs w:val="24"/>
        </w:rPr>
      </w:pPr>
      <w:r w:rsidRPr="00C82DFB">
        <w:rPr>
          <w:rFonts w:ascii="Times New Roman" w:hAnsi="Times New Roman" w:cs="Times New Roman"/>
          <w:sz w:val="24"/>
          <w:szCs w:val="24"/>
        </w:rPr>
        <w:t>Eason Chapter 4</w:t>
      </w:r>
    </w:p>
    <w:p w14:paraId="7963FA49" w14:textId="77777777" w:rsidR="00C717D2" w:rsidRPr="00C82DFB" w:rsidRDefault="00C717D2" w:rsidP="00C717D2">
      <w:pPr>
        <w:spacing w:after="0" w:line="240" w:lineRule="auto"/>
        <w:rPr>
          <w:rFonts w:ascii="Times New Roman" w:eastAsia="Times New Roman" w:hAnsi="Times New Roman" w:cs="Times New Roman"/>
          <w:b/>
          <w:color w:val="000000" w:themeColor="text1"/>
          <w:sz w:val="24"/>
          <w:szCs w:val="24"/>
        </w:rPr>
      </w:pPr>
    </w:p>
    <w:p w14:paraId="7A797EED" w14:textId="77777777" w:rsidR="00D116B4" w:rsidRPr="00C82DFB" w:rsidRDefault="00D116B4" w:rsidP="00D116B4">
      <w:pPr>
        <w:pStyle w:val="NoSpacing"/>
        <w:rPr>
          <w:rFonts w:ascii="Times New Roman" w:hAnsi="Times New Roman" w:cs="Times New Roman"/>
          <w:sz w:val="24"/>
          <w:szCs w:val="24"/>
        </w:rPr>
      </w:pPr>
      <w:r w:rsidRPr="00C82DFB">
        <w:rPr>
          <w:rFonts w:ascii="Times New Roman" w:hAnsi="Times New Roman" w:cs="Times New Roman"/>
          <w:sz w:val="24"/>
          <w:szCs w:val="24"/>
        </w:rPr>
        <w:t>Wed., Nov. 20</w:t>
      </w:r>
      <w:r w:rsidRPr="00C82DFB">
        <w:rPr>
          <w:rFonts w:ascii="Times New Roman" w:hAnsi="Times New Roman" w:cs="Times New Roman"/>
          <w:sz w:val="24"/>
          <w:szCs w:val="24"/>
        </w:rPr>
        <w:tab/>
      </w:r>
      <w:r w:rsidRPr="00C82DFB">
        <w:rPr>
          <w:rFonts w:ascii="Times New Roman" w:hAnsi="Times New Roman" w:cs="Times New Roman"/>
          <w:sz w:val="24"/>
          <w:szCs w:val="24"/>
        </w:rPr>
        <w:tab/>
      </w:r>
      <w:r w:rsidRPr="00C82DFB">
        <w:rPr>
          <w:rFonts w:ascii="Times New Roman" w:hAnsi="Times New Roman" w:cs="Times New Roman"/>
          <w:sz w:val="24"/>
          <w:szCs w:val="24"/>
        </w:rPr>
        <w:tab/>
        <w:t xml:space="preserve">Peer review day </w:t>
      </w:r>
    </w:p>
    <w:p w14:paraId="220741AF" w14:textId="77777777" w:rsidR="00D116B4" w:rsidRPr="00C82DFB" w:rsidRDefault="00D116B4" w:rsidP="00D116B4">
      <w:pPr>
        <w:pStyle w:val="NoSpacing"/>
        <w:numPr>
          <w:ilvl w:val="0"/>
          <w:numId w:val="16"/>
        </w:numPr>
        <w:rPr>
          <w:rFonts w:ascii="Times New Roman" w:hAnsi="Times New Roman" w:cs="Times New Roman"/>
          <w:sz w:val="24"/>
          <w:szCs w:val="24"/>
        </w:rPr>
      </w:pPr>
      <w:r w:rsidRPr="00C82DFB">
        <w:rPr>
          <w:rFonts w:ascii="Times New Roman" w:hAnsi="Times New Roman" w:cs="Times New Roman"/>
          <w:b/>
          <w:bCs/>
          <w:sz w:val="24"/>
          <w:szCs w:val="24"/>
        </w:rPr>
        <w:t>Letter draft 1 due</w:t>
      </w:r>
      <w:r w:rsidRPr="00C82DFB">
        <w:rPr>
          <w:rFonts w:ascii="Times New Roman" w:hAnsi="Times New Roman" w:cs="Times New Roman"/>
          <w:sz w:val="24"/>
          <w:szCs w:val="24"/>
        </w:rPr>
        <w:t xml:space="preserve"> to your peer review partner</w:t>
      </w:r>
    </w:p>
    <w:p w14:paraId="563A2AE7" w14:textId="77777777" w:rsidR="00D116B4" w:rsidRPr="00C82DFB" w:rsidRDefault="00D116B4" w:rsidP="008B1711">
      <w:pPr>
        <w:spacing w:after="0" w:line="240" w:lineRule="auto"/>
        <w:rPr>
          <w:rFonts w:ascii="Times New Roman" w:eastAsia="Times New Roman" w:hAnsi="Times New Roman" w:cs="Times New Roman"/>
          <w:b/>
          <w:color w:val="000000" w:themeColor="text1"/>
          <w:sz w:val="24"/>
          <w:szCs w:val="24"/>
        </w:rPr>
      </w:pPr>
    </w:p>
    <w:p w14:paraId="6384EF5D" w14:textId="0B6FAC85" w:rsidR="00C717D2" w:rsidRPr="00C82DFB" w:rsidRDefault="00C717D2" w:rsidP="008B1711">
      <w:pPr>
        <w:spacing w:after="0" w:line="240" w:lineRule="auto"/>
        <w:rPr>
          <w:rFonts w:ascii="Times New Roman" w:eastAsia="Times New Roman" w:hAnsi="Times New Roman" w:cs="Times New Roman"/>
          <w:b/>
          <w:color w:val="FFFFFF" w:themeColor="background1"/>
          <w:sz w:val="24"/>
          <w:szCs w:val="24"/>
          <w:u w:val="single"/>
        </w:rPr>
      </w:pPr>
      <w:r w:rsidRPr="00C82DFB">
        <w:rPr>
          <w:rFonts w:ascii="Times New Roman" w:eastAsia="Times New Roman" w:hAnsi="Times New Roman" w:cs="Times New Roman"/>
          <w:b/>
          <w:color w:val="000000" w:themeColor="text1"/>
          <w:sz w:val="24"/>
          <w:szCs w:val="24"/>
          <w:u w:val="single"/>
        </w:rPr>
        <w:t>Societal consequences of prison proliferation and mass incarceration</w:t>
      </w:r>
    </w:p>
    <w:p w14:paraId="08EF9C20" w14:textId="77777777" w:rsidR="00C717D2" w:rsidRPr="00C82DFB" w:rsidRDefault="00C717D2" w:rsidP="0055025B">
      <w:pPr>
        <w:spacing w:after="0"/>
        <w:rPr>
          <w:rFonts w:ascii="Times New Roman" w:hAnsi="Times New Roman" w:cs="Times New Roman"/>
          <w:sz w:val="24"/>
          <w:szCs w:val="24"/>
        </w:rPr>
      </w:pPr>
    </w:p>
    <w:p w14:paraId="7E2E847E" w14:textId="315B3C1A" w:rsidR="008B1711" w:rsidRPr="00C82DFB" w:rsidRDefault="008873B0" w:rsidP="00AF396E">
      <w:pPr>
        <w:pStyle w:val="NoSpacing"/>
        <w:rPr>
          <w:rFonts w:ascii="Times New Roman" w:hAnsi="Times New Roman" w:cs="Times New Roman"/>
          <w:sz w:val="24"/>
          <w:szCs w:val="24"/>
        </w:rPr>
      </w:pPr>
      <w:r w:rsidRPr="00C82DFB">
        <w:rPr>
          <w:rFonts w:ascii="Times New Roman" w:hAnsi="Times New Roman" w:cs="Times New Roman"/>
          <w:sz w:val="24"/>
          <w:szCs w:val="24"/>
        </w:rPr>
        <w:t>F</w:t>
      </w:r>
      <w:r w:rsidR="00D116B4" w:rsidRPr="00C82DFB">
        <w:rPr>
          <w:rFonts w:ascii="Times New Roman" w:hAnsi="Times New Roman" w:cs="Times New Roman"/>
          <w:sz w:val="24"/>
          <w:szCs w:val="24"/>
        </w:rPr>
        <w:t>ri.,</w:t>
      </w:r>
      <w:r w:rsidRPr="00C82DFB">
        <w:rPr>
          <w:rFonts w:ascii="Times New Roman" w:hAnsi="Times New Roman" w:cs="Times New Roman"/>
          <w:sz w:val="24"/>
          <w:szCs w:val="24"/>
        </w:rPr>
        <w:t xml:space="preserve"> Nov. 22</w:t>
      </w:r>
      <w:r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AF396E" w:rsidRPr="00C82DFB">
        <w:rPr>
          <w:rFonts w:ascii="Times New Roman" w:hAnsi="Times New Roman" w:cs="Times New Roman"/>
          <w:sz w:val="24"/>
          <w:szCs w:val="24"/>
        </w:rPr>
        <w:t>Prison proliferation (</w:t>
      </w:r>
      <w:r w:rsidR="008B1711" w:rsidRPr="00C82DFB">
        <w:rPr>
          <w:rFonts w:ascii="Times New Roman" w:hAnsi="Times New Roman" w:cs="Times New Roman"/>
          <w:sz w:val="24"/>
          <w:szCs w:val="24"/>
        </w:rPr>
        <w:t>4</w:t>
      </w:r>
      <w:r w:rsidR="00AF396E" w:rsidRPr="00C82DFB">
        <w:rPr>
          <w:rFonts w:ascii="Times New Roman" w:hAnsi="Times New Roman" w:cs="Times New Roman"/>
          <w:sz w:val="24"/>
          <w:szCs w:val="24"/>
        </w:rPr>
        <w:t>)</w:t>
      </w:r>
      <w:r w:rsidR="00AF396E" w:rsidRPr="00C82DFB">
        <w:rPr>
          <w:rFonts w:ascii="Times New Roman" w:hAnsi="Times New Roman" w:cs="Times New Roman"/>
          <w:sz w:val="24"/>
          <w:szCs w:val="24"/>
        </w:rPr>
        <w:tab/>
      </w:r>
    </w:p>
    <w:p w14:paraId="251D5010" w14:textId="6AB6B444" w:rsidR="00AF396E" w:rsidRPr="00C82DFB" w:rsidRDefault="00AF396E" w:rsidP="00D116B4">
      <w:pPr>
        <w:pStyle w:val="NoSpacing"/>
        <w:numPr>
          <w:ilvl w:val="0"/>
          <w:numId w:val="16"/>
        </w:numPr>
        <w:rPr>
          <w:rFonts w:ascii="Times New Roman" w:hAnsi="Times New Roman" w:cs="Times New Roman"/>
          <w:sz w:val="24"/>
          <w:szCs w:val="24"/>
        </w:rPr>
      </w:pPr>
      <w:r w:rsidRPr="00C82DFB">
        <w:rPr>
          <w:rFonts w:ascii="Times New Roman" w:hAnsi="Times New Roman" w:cs="Times New Roman"/>
          <w:sz w:val="24"/>
          <w:szCs w:val="24"/>
        </w:rPr>
        <w:t xml:space="preserve">Eason </w:t>
      </w:r>
      <w:r w:rsidR="008B1711" w:rsidRPr="00C82DFB">
        <w:rPr>
          <w:rFonts w:ascii="Times New Roman" w:hAnsi="Times New Roman" w:cs="Times New Roman"/>
          <w:sz w:val="24"/>
          <w:szCs w:val="24"/>
        </w:rPr>
        <w:t>- TBD</w:t>
      </w:r>
    </w:p>
    <w:p w14:paraId="6940F172" w14:textId="77777777" w:rsidR="008873B0" w:rsidRPr="00C82DFB" w:rsidRDefault="008873B0" w:rsidP="008873B0">
      <w:pPr>
        <w:pStyle w:val="NoSpacing"/>
        <w:rPr>
          <w:rFonts w:ascii="Times New Roman" w:hAnsi="Times New Roman" w:cs="Times New Roman"/>
          <w:sz w:val="24"/>
          <w:szCs w:val="24"/>
        </w:rPr>
      </w:pPr>
    </w:p>
    <w:p w14:paraId="3631E3A7" w14:textId="2557D5BE" w:rsidR="00147A6E" w:rsidRPr="00C82DFB" w:rsidRDefault="008873B0" w:rsidP="00147A6E">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D116B4" w:rsidRPr="00C82DFB">
        <w:rPr>
          <w:rFonts w:ascii="Times New Roman" w:hAnsi="Times New Roman" w:cs="Times New Roman"/>
          <w:sz w:val="24"/>
          <w:szCs w:val="24"/>
        </w:rPr>
        <w:t>on.,</w:t>
      </w:r>
      <w:r w:rsidRPr="00C82DFB">
        <w:rPr>
          <w:rFonts w:ascii="Times New Roman" w:hAnsi="Times New Roman" w:cs="Times New Roman"/>
          <w:sz w:val="24"/>
          <w:szCs w:val="24"/>
        </w:rPr>
        <w:t xml:space="preserve"> Nov. 25</w:t>
      </w:r>
      <w:r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D116B4" w:rsidRPr="00C82DFB">
        <w:rPr>
          <w:rFonts w:ascii="Times New Roman" w:hAnsi="Times New Roman" w:cs="Times New Roman"/>
          <w:sz w:val="24"/>
          <w:szCs w:val="24"/>
        </w:rPr>
        <w:tab/>
      </w:r>
      <w:r w:rsidR="00147A6E" w:rsidRPr="00C82DFB">
        <w:rPr>
          <w:rFonts w:ascii="Times New Roman" w:hAnsi="Times New Roman" w:cs="Times New Roman"/>
          <w:sz w:val="24"/>
          <w:szCs w:val="24"/>
        </w:rPr>
        <w:t xml:space="preserve">Democracy </w:t>
      </w:r>
      <w:r w:rsidR="00147A6E" w:rsidRPr="00C82DFB">
        <w:rPr>
          <w:rFonts w:ascii="Times New Roman" w:hAnsi="Times New Roman" w:cs="Times New Roman"/>
          <w:sz w:val="24"/>
          <w:szCs w:val="24"/>
        </w:rPr>
        <w:tab/>
      </w:r>
    </w:p>
    <w:p w14:paraId="32F75C14" w14:textId="55E91475" w:rsidR="00147A6E" w:rsidRPr="00C82DFB" w:rsidRDefault="00147A6E" w:rsidP="00147A6E">
      <w:pPr>
        <w:pStyle w:val="ListParagraph"/>
        <w:numPr>
          <w:ilvl w:val="0"/>
          <w:numId w:val="16"/>
        </w:numPr>
        <w:spacing w:after="0"/>
        <w:rPr>
          <w:rFonts w:ascii="Times New Roman" w:hAnsi="Times New Roman" w:cs="Times New Roman"/>
          <w:sz w:val="24"/>
          <w:szCs w:val="24"/>
        </w:rPr>
      </w:pPr>
      <w:r w:rsidRPr="00C82DFB">
        <w:rPr>
          <w:rFonts w:ascii="Times New Roman" w:hAnsi="Times New Roman" w:cs="Times New Roman"/>
          <w:sz w:val="24"/>
          <w:szCs w:val="24"/>
        </w:rPr>
        <w:t>Chung, Jean. 2018. “Felony Disenfranchisement: A Primer.” The Sentencing Project. (6 pp.)</w:t>
      </w:r>
    </w:p>
    <w:p w14:paraId="69C2ACEF" w14:textId="30414361" w:rsidR="001A0355" w:rsidRPr="00C82DFB" w:rsidRDefault="004E01B5" w:rsidP="001A0355">
      <w:pPr>
        <w:pStyle w:val="ListParagraph"/>
        <w:spacing w:after="0"/>
        <w:rPr>
          <w:rFonts w:ascii="Times New Roman" w:hAnsi="Times New Roman" w:cs="Times New Roman"/>
          <w:sz w:val="24"/>
          <w:szCs w:val="24"/>
        </w:rPr>
      </w:pPr>
      <w:hyperlink r:id="rId27" w:history="1">
        <w:r w:rsidR="001A0355" w:rsidRPr="00C82DFB">
          <w:rPr>
            <w:rStyle w:val="Hyperlink"/>
            <w:rFonts w:ascii="Times New Roman" w:hAnsi="Times New Roman" w:cs="Times New Roman"/>
          </w:rPr>
          <w:t>https://www.sentencingproject.org/publications/felony-disenfranchisement-a-primer/</w:t>
        </w:r>
      </w:hyperlink>
    </w:p>
    <w:p w14:paraId="6D5561A6" w14:textId="57DEF4DC" w:rsidR="00147A6E" w:rsidRPr="00C82DFB" w:rsidRDefault="00147A6E" w:rsidP="00147A6E">
      <w:pPr>
        <w:pStyle w:val="ListParagraph"/>
        <w:numPr>
          <w:ilvl w:val="0"/>
          <w:numId w:val="16"/>
        </w:numPr>
        <w:spacing w:after="0"/>
        <w:rPr>
          <w:rFonts w:ascii="Times New Roman" w:hAnsi="Times New Roman" w:cs="Times New Roman"/>
          <w:sz w:val="24"/>
          <w:szCs w:val="24"/>
        </w:rPr>
      </w:pPr>
      <w:r w:rsidRPr="00C82DFB">
        <w:rPr>
          <w:rFonts w:ascii="Times New Roman" w:hAnsi="Times New Roman" w:cs="Times New Roman"/>
          <w:sz w:val="24"/>
          <w:szCs w:val="24"/>
        </w:rPr>
        <w:t>NAACP Legal Defense and Education Fund</w:t>
      </w:r>
      <w:r w:rsidR="001A0355" w:rsidRPr="00C82DFB">
        <w:rPr>
          <w:rFonts w:ascii="Times New Roman" w:hAnsi="Times New Roman" w:cs="Times New Roman"/>
          <w:sz w:val="24"/>
          <w:szCs w:val="24"/>
        </w:rPr>
        <w:t>. 2019.</w:t>
      </w:r>
      <w:r w:rsidRPr="00C82DFB">
        <w:rPr>
          <w:rFonts w:ascii="Times New Roman" w:hAnsi="Times New Roman" w:cs="Times New Roman"/>
          <w:sz w:val="24"/>
          <w:szCs w:val="24"/>
        </w:rPr>
        <w:t xml:space="preserve"> Press Release, June 28</w:t>
      </w:r>
      <w:r w:rsidR="001A0355" w:rsidRPr="00C82DFB">
        <w:rPr>
          <w:rFonts w:ascii="Times New Roman" w:hAnsi="Times New Roman" w:cs="Times New Roman"/>
          <w:sz w:val="24"/>
          <w:szCs w:val="24"/>
        </w:rPr>
        <w:t>.</w:t>
      </w:r>
    </w:p>
    <w:p w14:paraId="1F647610" w14:textId="7F3C8EF1" w:rsidR="001A0355" w:rsidRPr="00C82DFB" w:rsidRDefault="004E01B5" w:rsidP="001A0355">
      <w:pPr>
        <w:pStyle w:val="ListParagraph"/>
        <w:spacing w:after="0"/>
        <w:rPr>
          <w:rFonts w:ascii="Times New Roman" w:hAnsi="Times New Roman" w:cs="Times New Roman"/>
          <w:sz w:val="24"/>
          <w:szCs w:val="24"/>
        </w:rPr>
      </w:pPr>
      <w:hyperlink r:id="rId28" w:history="1">
        <w:r w:rsidR="001A0355" w:rsidRPr="00C82DFB">
          <w:rPr>
            <w:rStyle w:val="Hyperlink"/>
            <w:rFonts w:ascii="Times New Roman" w:hAnsi="Times New Roman" w:cs="Times New Roman"/>
          </w:rPr>
          <w:t>https://www.naacpldf.org/wp-content/uploads/LDF-Statement-Challenging-SB7066.pdf</w:t>
        </w:r>
      </w:hyperlink>
    </w:p>
    <w:p w14:paraId="56944002" w14:textId="452C8EEA" w:rsidR="00147A6E" w:rsidRPr="00C82DFB" w:rsidRDefault="00147A6E" w:rsidP="00147A6E">
      <w:pPr>
        <w:pStyle w:val="ListParagraph"/>
        <w:numPr>
          <w:ilvl w:val="0"/>
          <w:numId w:val="16"/>
        </w:numPr>
        <w:spacing w:after="0"/>
        <w:rPr>
          <w:rFonts w:ascii="Times New Roman" w:hAnsi="Times New Roman" w:cs="Times New Roman"/>
          <w:sz w:val="24"/>
          <w:szCs w:val="24"/>
        </w:rPr>
      </w:pPr>
      <w:r w:rsidRPr="00C82DFB">
        <w:rPr>
          <w:rFonts w:ascii="Times New Roman" w:hAnsi="Times New Roman" w:cs="Times New Roman"/>
          <w:b/>
          <w:bCs/>
          <w:sz w:val="24"/>
          <w:szCs w:val="24"/>
        </w:rPr>
        <w:t>Letter draft 2 due</w:t>
      </w:r>
      <w:r w:rsidRPr="00C82DFB">
        <w:rPr>
          <w:rFonts w:ascii="Times New Roman" w:hAnsi="Times New Roman" w:cs="Times New Roman"/>
          <w:sz w:val="24"/>
          <w:szCs w:val="24"/>
        </w:rPr>
        <w:t xml:space="preserve"> (to Prof. Kaufman); include </w:t>
      </w:r>
      <w:r w:rsidRPr="00C82DFB">
        <w:rPr>
          <w:rFonts w:ascii="Times New Roman" w:hAnsi="Times New Roman" w:cs="Times New Roman"/>
          <w:b/>
          <w:bCs/>
          <w:sz w:val="24"/>
          <w:szCs w:val="24"/>
        </w:rPr>
        <w:t>peer review</w:t>
      </w:r>
      <w:r w:rsidRPr="00C82DFB">
        <w:rPr>
          <w:rFonts w:ascii="Times New Roman" w:hAnsi="Times New Roman" w:cs="Times New Roman"/>
          <w:sz w:val="24"/>
          <w:szCs w:val="24"/>
        </w:rPr>
        <w:t xml:space="preserve"> </w:t>
      </w:r>
      <w:r w:rsidR="00870B88" w:rsidRPr="00C82DFB">
        <w:rPr>
          <w:rFonts w:ascii="Times New Roman" w:hAnsi="Times New Roman" w:cs="Times New Roman"/>
          <w:sz w:val="24"/>
          <w:szCs w:val="24"/>
        </w:rPr>
        <w:t>sheet</w:t>
      </w:r>
      <w:r w:rsidRPr="00C82DFB">
        <w:rPr>
          <w:rFonts w:ascii="Times New Roman" w:hAnsi="Times New Roman" w:cs="Times New Roman"/>
          <w:sz w:val="24"/>
          <w:szCs w:val="24"/>
        </w:rPr>
        <w:t xml:space="preserve"> and </w:t>
      </w:r>
      <w:r w:rsidRPr="00C82DFB">
        <w:rPr>
          <w:rFonts w:ascii="Times New Roman" w:hAnsi="Times New Roman" w:cs="Times New Roman"/>
          <w:b/>
          <w:bCs/>
          <w:sz w:val="24"/>
          <w:szCs w:val="24"/>
        </w:rPr>
        <w:t>draft 1</w:t>
      </w:r>
    </w:p>
    <w:p w14:paraId="5C3D4B15" w14:textId="35AFADCB" w:rsidR="00C01E41" w:rsidRPr="00C82DFB" w:rsidRDefault="008873B0" w:rsidP="00D116B4">
      <w:pPr>
        <w:pStyle w:val="NoSpacing"/>
        <w:rPr>
          <w:rFonts w:ascii="Times New Roman" w:hAnsi="Times New Roman" w:cs="Times New Roman"/>
          <w:sz w:val="24"/>
          <w:szCs w:val="24"/>
        </w:rPr>
      </w:pPr>
      <w:r w:rsidRPr="00C82DFB">
        <w:rPr>
          <w:rFonts w:ascii="Times New Roman" w:hAnsi="Times New Roman" w:cs="Times New Roman"/>
          <w:sz w:val="24"/>
          <w:szCs w:val="24"/>
        </w:rPr>
        <w:t xml:space="preserve"> </w:t>
      </w:r>
    </w:p>
    <w:p w14:paraId="1CBD2527" w14:textId="0A03870A" w:rsidR="008873B0" w:rsidRPr="00C82DFB" w:rsidRDefault="008873B0" w:rsidP="00147A6E">
      <w:pPr>
        <w:pStyle w:val="NoSpacing"/>
        <w:rPr>
          <w:rFonts w:ascii="Times New Roman" w:hAnsi="Times New Roman" w:cs="Times New Roman"/>
          <w:sz w:val="24"/>
          <w:szCs w:val="24"/>
        </w:rPr>
      </w:pPr>
      <w:r w:rsidRPr="00C82DFB">
        <w:rPr>
          <w:rFonts w:ascii="Times New Roman" w:hAnsi="Times New Roman" w:cs="Times New Roman"/>
          <w:sz w:val="24"/>
          <w:szCs w:val="24"/>
        </w:rPr>
        <w:t xml:space="preserve">[No </w:t>
      </w:r>
      <w:r w:rsidR="00B977B3" w:rsidRPr="00C82DFB">
        <w:rPr>
          <w:rFonts w:ascii="Times New Roman" w:hAnsi="Times New Roman" w:cs="Times New Roman"/>
          <w:sz w:val="24"/>
          <w:szCs w:val="24"/>
        </w:rPr>
        <w:t xml:space="preserve">other </w:t>
      </w:r>
      <w:r w:rsidRPr="00C82DFB">
        <w:rPr>
          <w:rFonts w:ascii="Times New Roman" w:hAnsi="Times New Roman" w:cs="Times New Roman"/>
          <w:sz w:val="24"/>
          <w:szCs w:val="24"/>
        </w:rPr>
        <w:t>class</w:t>
      </w:r>
      <w:r w:rsidR="00B977B3" w:rsidRPr="00C82DFB">
        <w:rPr>
          <w:rFonts w:ascii="Times New Roman" w:hAnsi="Times New Roman" w:cs="Times New Roman"/>
          <w:sz w:val="24"/>
          <w:szCs w:val="24"/>
        </w:rPr>
        <w:t xml:space="preserve"> meetings</w:t>
      </w:r>
      <w:r w:rsidRPr="00C82DFB">
        <w:rPr>
          <w:rFonts w:ascii="Times New Roman" w:hAnsi="Times New Roman" w:cs="Times New Roman"/>
          <w:sz w:val="24"/>
          <w:szCs w:val="24"/>
        </w:rPr>
        <w:t xml:space="preserve"> </w:t>
      </w:r>
      <w:r w:rsidR="00B977B3" w:rsidRPr="00C82DFB">
        <w:rPr>
          <w:rFonts w:ascii="Times New Roman" w:hAnsi="Times New Roman" w:cs="Times New Roman"/>
          <w:sz w:val="24"/>
          <w:szCs w:val="24"/>
        </w:rPr>
        <w:t>this week</w:t>
      </w:r>
      <w:r w:rsidRPr="00C82DFB">
        <w:rPr>
          <w:rFonts w:ascii="Times New Roman" w:hAnsi="Times New Roman" w:cs="Times New Roman"/>
          <w:sz w:val="24"/>
          <w:szCs w:val="24"/>
        </w:rPr>
        <w:t xml:space="preserve">] </w:t>
      </w:r>
    </w:p>
    <w:p w14:paraId="6E0EFB64" w14:textId="762FCBB5" w:rsidR="008873B0" w:rsidRPr="00C82DFB" w:rsidRDefault="008873B0" w:rsidP="008873B0">
      <w:pPr>
        <w:spacing w:after="0"/>
        <w:ind w:left="360"/>
        <w:rPr>
          <w:rFonts w:ascii="Times New Roman" w:hAnsi="Times New Roman" w:cs="Times New Roman"/>
          <w:sz w:val="24"/>
          <w:szCs w:val="24"/>
        </w:rPr>
      </w:pPr>
    </w:p>
    <w:p w14:paraId="0707E9B6" w14:textId="5F10F754" w:rsidR="00147A6E" w:rsidRPr="00C82DFB" w:rsidRDefault="008873B0" w:rsidP="00147A6E">
      <w:pPr>
        <w:pStyle w:val="NoSpacing"/>
        <w:rPr>
          <w:rFonts w:ascii="Times New Roman" w:hAnsi="Times New Roman" w:cs="Times New Roman"/>
          <w:sz w:val="24"/>
          <w:szCs w:val="24"/>
        </w:rPr>
      </w:pPr>
      <w:r w:rsidRPr="00C82DFB">
        <w:rPr>
          <w:rFonts w:ascii="Times New Roman" w:hAnsi="Times New Roman" w:cs="Times New Roman"/>
          <w:sz w:val="24"/>
          <w:szCs w:val="24"/>
        </w:rPr>
        <w:t>M</w:t>
      </w:r>
      <w:r w:rsidR="0085461A" w:rsidRPr="00C82DFB">
        <w:rPr>
          <w:rFonts w:ascii="Times New Roman" w:hAnsi="Times New Roman" w:cs="Times New Roman"/>
          <w:sz w:val="24"/>
          <w:szCs w:val="24"/>
        </w:rPr>
        <w:t>on.,</w:t>
      </w:r>
      <w:r w:rsidRPr="00C82DFB">
        <w:rPr>
          <w:rFonts w:ascii="Times New Roman" w:hAnsi="Times New Roman" w:cs="Times New Roman"/>
          <w:sz w:val="24"/>
          <w:szCs w:val="24"/>
        </w:rPr>
        <w:t xml:space="preserve"> Dec</w:t>
      </w:r>
      <w:r w:rsidR="0085461A" w:rsidRPr="00C82DFB">
        <w:rPr>
          <w:rFonts w:ascii="Times New Roman" w:hAnsi="Times New Roman" w:cs="Times New Roman"/>
          <w:sz w:val="24"/>
          <w:szCs w:val="24"/>
        </w:rPr>
        <w:t>ember</w:t>
      </w:r>
      <w:r w:rsidRPr="00C82DFB">
        <w:rPr>
          <w:rFonts w:ascii="Times New Roman" w:hAnsi="Times New Roman" w:cs="Times New Roman"/>
          <w:sz w:val="24"/>
          <w:szCs w:val="24"/>
        </w:rPr>
        <w:t xml:space="preserve"> 2</w:t>
      </w:r>
      <w:r w:rsidR="00147A6E" w:rsidRPr="00C82DFB">
        <w:rPr>
          <w:rFonts w:ascii="Times New Roman" w:hAnsi="Times New Roman" w:cs="Times New Roman"/>
          <w:sz w:val="24"/>
          <w:szCs w:val="24"/>
        </w:rPr>
        <w:tab/>
      </w:r>
      <w:r w:rsidR="0085461A" w:rsidRPr="00C82DFB">
        <w:rPr>
          <w:rFonts w:ascii="Times New Roman" w:hAnsi="Times New Roman" w:cs="Times New Roman"/>
          <w:sz w:val="24"/>
          <w:szCs w:val="24"/>
        </w:rPr>
        <w:tab/>
      </w:r>
      <w:r w:rsidR="0085461A" w:rsidRPr="00C82DFB">
        <w:rPr>
          <w:rFonts w:ascii="Times New Roman" w:hAnsi="Times New Roman" w:cs="Times New Roman"/>
          <w:sz w:val="24"/>
          <w:szCs w:val="24"/>
        </w:rPr>
        <w:tab/>
      </w:r>
      <w:r w:rsidR="00147A6E" w:rsidRPr="00C82DFB">
        <w:rPr>
          <w:rFonts w:ascii="Times New Roman" w:hAnsi="Times New Roman" w:cs="Times New Roman"/>
          <w:sz w:val="24"/>
          <w:szCs w:val="24"/>
        </w:rPr>
        <w:t>Public health</w:t>
      </w:r>
      <w:r w:rsidR="00147A6E" w:rsidRPr="00C82DFB">
        <w:rPr>
          <w:rFonts w:ascii="Times New Roman" w:hAnsi="Times New Roman" w:cs="Times New Roman"/>
          <w:sz w:val="24"/>
          <w:szCs w:val="24"/>
        </w:rPr>
        <w:tab/>
      </w:r>
    </w:p>
    <w:p w14:paraId="28ED389E" w14:textId="77777777" w:rsidR="00FE6BF1" w:rsidRPr="00C82DFB" w:rsidRDefault="00FE6BF1" w:rsidP="00147A6E">
      <w:pPr>
        <w:pStyle w:val="NoSpacing"/>
        <w:rPr>
          <w:rFonts w:ascii="Times New Roman" w:hAnsi="Times New Roman" w:cs="Times New Roman"/>
          <w:sz w:val="24"/>
          <w:szCs w:val="24"/>
        </w:rPr>
      </w:pPr>
    </w:p>
    <w:p w14:paraId="34432002" w14:textId="7C61BD57" w:rsidR="008873B0" w:rsidRPr="00C82DFB" w:rsidRDefault="008873B0" w:rsidP="008873B0">
      <w:pPr>
        <w:spacing w:after="0"/>
        <w:rPr>
          <w:rFonts w:ascii="Times New Roman" w:hAnsi="Times New Roman" w:cs="Times New Roman"/>
          <w:sz w:val="24"/>
          <w:szCs w:val="24"/>
        </w:rPr>
      </w:pPr>
      <w:r w:rsidRPr="00C82DFB">
        <w:rPr>
          <w:rFonts w:ascii="Times New Roman" w:hAnsi="Times New Roman" w:cs="Times New Roman"/>
          <w:sz w:val="24"/>
          <w:szCs w:val="24"/>
        </w:rPr>
        <w:t>W</w:t>
      </w:r>
      <w:r w:rsidR="0085461A" w:rsidRPr="00C82DFB">
        <w:rPr>
          <w:rFonts w:ascii="Times New Roman" w:hAnsi="Times New Roman" w:cs="Times New Roman"/>
          <w:sz w:val="24"/>
          <w:szCs w:val="24"/>
        </w:rPr>
        <w:t>ed.,</w:t>
      </w:r>
      <w:r w:rsidRPr="00C82DFB">
        <w:rPr>
          <w:rFonts w:ascii="Times New Roman" w:hAnsi="Times New Roman" w:cs="Times New Roman"/>
          <w:sz w:val="24"/>
          <w:szCs w:val="24"/>
        </w:rPr>
        <w:t xml:space="preserve"> Dec</w:t>
      </w:r>
      <w:r w:rsidR="0085461A" w:rsidRPr="00C82DFB">
        <w:rPr>
          <w:rFonts w:ascii="Times New Roman" w:hAnsi="Times New Roman" w:cs="Times New Roman"/>
          <w:sz w:val="24"/>
          <w:szCs w:val="24"/>
        </w:rPr>
        <w:t>ember</w:t>
      </w:r>
      <w:r w:rsidRPr="00C82DFB">
        <w:rPr>
          <w:rFonts w:ascii="Times New Roman" w:hAnsi="Times New Roman" w:cs="Times New Roman"/>
          <w:sz w:val="24"/>
          <w:szCs w:val="24"/>
        </w:rPr>
        <w:t xml:space="preserve"> 4 </w:t>
      </w:r>
      <w:r w:rsidR="004E62B1" w:rsidRPr="00C82DFB">
        <w:rPr>
          <w:rFonts w:ascii="Times New Roman" w:hAnsi="Times New Roman" w:cs="Times New Roman"/>
          <w:sz w:val="24"/>
          <w:szCs w:val="24"/>
        </w:rPr>
        <w:tab/>
      </w:r>
      <w:r w:rsidR="0085461A" w:rsidRPr="00C82DFB">
        <w:rPr>
          <w:rFonts w:ascii="Times New Roman" w:hAnsi="Times New Roman" w:cs="Times New Roman"/>
          <w:sz w:val="24"/>
          <w:szCs w:val="24"/>
        </w:rPr>
        <w:tab/>
      </w:r>
      <w:r w:rsidR="0085461A" w:rsidRPr="00C82DFB">
        <w:rPr>
          <w:rFonts w:ascii="Times New Roman" w:hAnsi="Times New Roman" w:cs="Times New Roman"/>
          <w:sz w:val="24"/>
          <w:szCs w:val="24"/>
        </w:rPr>
        <w:tab/>
      </w:r>
      <w:r w:rsidRPr="00C82DFB">
        <w:rPr>
          <w:rFonts w:ascii="Times New Roman" w:hAnsi="Times New Roman" w:cs="Times New Roman"/>
          <w:sz w:val="24"/>
          <w:szCs w:val="24"/>
        </w:rPr>
        <w:t>Alternatives?</w:t>
      </w:r>
      <w:r w:rsidRPr="00C82DFB">
        <w:rPr>
          <w:rFonts w:ascii="Times New Roman" w:hAnsi="Times New Roman" w:cs="Times New Roman"/>
          <w:sz w:val="24"/>
          <w:szCs w:val="24"/>
        </w:rPr>
        <w:tab/>
      </w:r>
    </w:p>
    <w:p w14:paraId="0E2FBB2E" w14:textId="642CE3D9" w:rsidR="008873B0" w:rsidRPr="00C82DFB" w:rsidRDefault="008873B0" w:rsidP="00147A6E">
      <w:pPr>
        <w:pStyle w:val="ListParagraph"/>
        <w:numPr>
          <w:ilvl w:val="0"/>
          <w:numId w:val="16"/>
        </w:numPr>
        <w:spacing w:after="0"/>
        <w:rPr>
          <w:rFonts w:ascii="Times New Roman" w:hAnsi="Times New Roman" w:cs="Times New Roman"/>
          <w:sz w:val="24"/>
          <w:szCs w:val="24"/>
        </w:rPr>
      </w:pPr>
      <w:proofErr w:type="spellStart"/>
      <w:r w:rsidRPr="00C82DFB">
        <w:rPr>
          <w:rFonts w:ascii="Times New Roman" w:hAnsi="Times New Roman" w:cs="Times New Roman"/>
          <w:sz w:val="24"/>
          <w:szCs w:val="24"/>
        </w:rPr>
        <w:t>Dubler</w:t>
      </w:r>
      <w:proofErr w:type="spellEnd"/>
      <w:r w:rsidRPr="00C82DFB">
        <w:rPr>
          <w:rFonts w:ascii="Times New Roman" w:hAnsi="Times New Roman" w:cs="Times New Roman"/>
          <w:sz w:val="24"/>
          <w:szCs w:val="24"/>
        </w:rPr>
        <w:t xml:space="preserve">, Joshua and Vincent Lloyd. 2018. “Think prison abolition in America is impossible? It once felt inevitable.” </w:t>
      </w:r>
      <w:r w:rsidRPr="00C82DFB">
        <w:rPr>
          <w:rFonts w:ascii="Times New Roman" w:hAnsi="Times New Roman" w:cs="Times New Roman"/>
          <w:i/>
          <w:iCs/>
          <w:sz w:val="24"/>
          <w:szCs w:val="24"/>
        </w:rPr>
        <w:t>The Guardian</w:t>
      </w:r>
      <w:r w:rsidRPr="00C82DFB">
        <w:rPr>
          <w:rFonts w:ascii="Times New Roman" w:hAnsi="Times New Roman" w:cs="Times New Roman"/>
          <w:sz w:val="24"/>
          <w:szCs w:val="24"/>
        </w:rPr>
        <w:t>, May 19. (7 pp.)</w:t>
      </w:r>
    </w:p>
    <w:p w14:paraId="292DF73E" w14:textId="6594EB63" w:rsidR="00224657" w:rsidRPr="00C82DFB" w:rsidRDefault="004E01B5" w:rsidP="00224657">
      <w:pPr>
        <w:pStyle w:val="ListParagraph"/>
        <w:spacing w:after="0"/>
        <w:rPr>
          <w:rFonts w:ascii="Times New Roman" w:hAnsi="Times New Roman" w:cs="Times New Roman"/>
          <w:sz w:val="24"/>
          <w:szCs w:val="24"/>
        </w:rPr>
      </w:pPr>
      <w:hyperlink r:id="rId29" w:history="1">
        <w:r w:rsidR="00224657" w:rsidRPr="00C82DFB">
          <w:rPr>
            <w:rStyle w:val="Hyperlink"/>
            <w:rFonts w:ascii="Times New Roman" w:hAnsi="Times New Roman" w:cs="Times New Roman"/>
          </w:rPr>
          <w:t>https://www.theguardian.com/commentisfree/2018/may/19/prison-abolition-america-impossible-inevitable</w:t>
        </w:r>
      </w:hyperlink>
    </w:p>
    <w:p w14:paraId="582C8E01" w14:textId="6B3A44FE" w:rsidR="008873B0" w:rsidRPr="00C82DFB" w:rsidRDefault="008873B0" w:rsidP="00147A6E">
      <w:pPr>
        <w:pStyle w:val="ListParagraph"/>
        <w:numPr>
          <w:ilvl w:val="0"/>
          <w:numId w:val="16"/>
        </w:numPr>
        <w:spacing w:after="0"/>
        <w:rPr>
          <w:rFonts w:ascii="Times New Roman" w:hAnsi="Times New Roman" w:cs="Times New Roman"/>
          <w:sz w:val="24"/>
          <w:szCs w:val="24"/>
        </w:rPr>
      </w:pPr>
      <w:r w:rsidRPr="00C82DFB">
        <w:rPr>
          <w:rFonts w:ascii="Times New Roman" w:hAnsi="Times New Roman" w:cs="Times New Roman"/>
          <w:sz w:val="24"/>
          <w:szCs w:val="24"/>
        </w:rPr>
        <w:t xml:space="preserve">Rebecca Burns. 2014. “The Unbearable Whiteness of Legalization.” </w:t>
      </w:r>
      <w:r w:rsidRPr="00C82DFB">
        <w:rPr>
          <w:rFonts w:ascii="Times New Roman" w:hAnsi="Times New Roman" w:cs="Times New Roman"/>
          <w:i/>
          <w:iCs/>
          <w:sz w:val="24"/>
          <w:szCs w:val="24"/>
        </w:rPr>
        <w:t>In These Times</w:t>
      </w:r>
      <w:r w:rsidR="00165923" w:rsidRPr="00C82DFB">
        <w:rPr>
          <w:rFonts w:ascii="Times New Roman" w:hAnsi="Times New Roman" w:cs="Times New Roman"/>
          <w:i/>
          <w:iCs/>
          <w:sz w:val="24"/>
          <w:szCs w:val="24"/>
        </w:rPr>
        <w:t>,</w:t>
      </w:r>
      <w:r w:rsidRPr="00C82DFB">
        <w:rPr>
          <w:rFonts w:ascii="Times New Roman" w:hAnsi="Times New Roman" w:cs="Times New Roman"/>
          <w:sz w:val="24"/>
          <w:szCs w:val="24"/>
        </w:rPr>
        <w:t xml:space="preserve"> February 19. (2-3 pp.)</w:t>
      </w:r>
    </w:p>
    <w:p w14:paraId="3575C214" w14:textId="09C8B32E" w:rsidR="00224657" w:rsidRPr="00C82DFB" w:rsidRDefault="004E01B5" w:rsidP="00224657">
      <w:pPr>
        <w:pStyle w:val="ListParagraph"/>
        <w:spacing w:after="0"/>
        <w:rPr>
          <w:rFonts w:ascii="Times New Roman" w:hAnsi="Times New Roman" w:cs="Times New Roman"/>
          <w:sz w:val="24"/>
          <w:szCs w:val="24"/>
        </w:rPr>
      </w:pPr>
      <w:hyperlink r:id="rId30" w:history="1">
        <w:r w:rsidR="00224657" w:rsidRPr="00C82DFB">
          <w:rPr>
            <w:rStyle w:val="Hyperlink"/>
            <w:rFonts w:ascii="Times New Roman" w:hAnsi="Times New Roman" w:cs="Times New Roman"/>
          </w:rPr>
          <w:t>http://inthesetimes.com/article/16268/the_unbearable_whiteness_of_legalization</w:t>
        </w:r>
      </w:hyperlink>
    </w:p>
    <w:p w14:paraId="3CCE16B4" w14:textId="19FDCA51" w:rsidR="008873B0" w:rsidRPr="00C82DFB" w:rsidRDefault="00F64D93" w:rsidP="00247A53">
      <w:pPr>
        <w:pStyle w:val="ListParagraph"/>
        <w:numPr>
          <w:ilvl w:val="0"/>
          <w:numId w:val="16"/>
        </w:numPr>
        <w:rPr>
          <w:rFonts w:ascii="Times New Roman" w:eastAsia="Times New Roman" w:hAnsi="Times New Roman" w:cs="Times New Roman"/>
          <w:bCs/>
          <w:color w:val="000000" w:themeColor="text1"/>
          <w:sz w:val="24"/>
          <w:szCs w:val="24"/>
        </w:rPr>
      </w:pPr>
      <w:r w:rsidRPr="00C82DFB">
        <w:rPr>
          <w:rFonts w:ascii="Times New Roman" w:eastAsia="Times New Roman" w:hAnsi="Times New Roman" w:cs="Times New Roman"/>
          <w:bCs/>
          <w:color w:val="000000" w:themeColor="text1"/>
          <w:sz w:val="24"/>
          <w:szCs w:val="24"/>
        </w:rPr>
        <w:t>The Chrysalis Collective. “Beautiful, Difficult, Powerful: Ending Sexual Assault through Transformative Justice.” (9 pp.)</w:t>
      </w:r>
    </w:p>
    <w:p w14:paraId="3847341B" w14:textId="6993C8DF" w:rsidR="00224657" w:rsidRPr="00C82DFB" w:rsidRDefault="004E01B5" w:rsidP="00224657">
      <w:pPr>
        <w:pStyle w:val="ListParagraph"/>
        <w:rPr>
          <w:rFonts w:ascii="Times New Roman" w:eastAsia="Times New Roman" w:hAnsi="Times New Roman" w:cs="Times New Roman"/>
          <w:bCs/>
          <w:color w:val="000000" w:themeColor="text1"/>
          <w:sz w:val="24"/>
          <w:szCs w:val="24"/>
        </w:rPr>
      </w:pPr>
      <w:hyperlink r:id="rId31" w:history="1">
        <w:r w:rsidR="00224657" w:rsidRPr="00C82DFB">
          <w:rPr>
            <w:rStyle w:val="Hyperlink"/>
            <w:rFonts w:ascii="Times New Roman" w:hAnsi="Times New Roman" w:cs="Times New Roman"/>
          </w:rPr>
          <w:t>https://docs.google.com/file/d/0B1JeBfMXlK6WNlJtZ3YzbnY5dlU/edit</w:t>
        </w:r>
      </w:hyperlink>
    </w:p>
    <w:p w14:paraId="5DEB20DC" w14:textId="71D46AB9" w:rsidR="008873B0" w:rsidRPr="00C82DFB" w:rsidRDefault="008873B0" w:rsidP="001A4461">
      <w:pPr>
        <w:pStyle w:val="NoSpacing"/>
        <w:rPr>
          <w:rFonts w:ascii="Times New Roman" w:hAnsi="Times New Roman" w:cs="Times New Roman"/>
          <w:sz w:val="24"/>
          <w:szCs w:val="24"/>
        </w:rPr>
      </w:pPr>
      <w:r w:rsidRPr="00C82DFB">
        <w:rPr>
          <w:rFonts w:ascii="Times New Roman" w:hAnsi="Times New Roman" w:cs="Times New Roman"/>
          <w:sz w:val="24"/>
          <w:szCs w:val="24"/>
        </w:rPr>
        <w:t>F</w:t>
      </w:r>
      <w:r w:rsidR="0085461A" w:rsidRPr="00C82DFB">
        <w:rPr>
          <w:rFonts w:ascii="Times New Roman" w:hAnsi="Times New Roman" w:cs="Times New Roman"/>
          <w:sz w:val="24"/>
          <w:szCs w:val="24"/>
        </w:rPr>
        <w:t>ri.,</w:t>
      </w:r>
      <w:r w:rsidRPr="00C82DFB">
        <w:rPr>
          <w:rFonts w:ascii="Times New Roman" w:hAnsi="Times New Roman" w:cs="Times New Roman"/>
          <w:sz w:val="24"/>
          <w:szCs w:val="24"/>
        </w:rPr>
        <w:t xml:space="preserve"> Dec. 6 </w:t>
      </w:r>
      <w:r w:rsidR="0085461A" w:rsidRPr="00C82DFB">
        <w:rPr>
          <w:rFonts w:ascii="Times New Roman" w:hAnsi="Times New Roman" w:cs="Times New Roman"/>
          <w:sz w:val="24"/>
          <w:szCs w:val="24"/>
        </w:rPr>
        <w:tab/>
      </w:r>
      <w:r w:rsidR="0085461A" w:rsidRPr="00C82DFB">
        <w:rPr>
          <w:rFonts w:ascii="Times New Roman" w:hAnsi="Times New Roman" w:cs="Times New Roman"/>
          <w:sz w:val="24"/>
          <w:szCs w:val="24"/>
        </w:rPr>
        <w:tab/>
      </w:r>
      <w:r w:rsidR="0085461A" w:rsidRPr="00C82DFB">
        <w:rPr>
          <w:rFonts w:ascii="Times New Roman" w:hAnsi="Times New Roman" w:cs="Times New Roman"/>
          <w:sz w:val="24"/>
          <w:szCs w:val="24"/>
        </w:rPr>
        <w:tab/>
      </w:r>
      <w:r w:rsidR="0085461A" w:rsidRPr="00C82DFB">
        <w:rPr>
          <w:rFonts w:ascii="Times New Roman" w:hAnsi="Times New Roman" w:cs="Times New Roman"/>
          <w:sz w:val="24"/>
          <w:szCs w:val="24"/>
        </w:rPr>
        <w:tab/>
      </w:r>
      <w:r w:rsidRPr="00C82DFB">
        <w:rPr>
          <w:rFonts w:ascii="Times New Roman" w:hAnsi="Times New Roman" w:cs="Times New Roman"/>
          <w:sz w:val="24"/>
          <w:szCs w:val="24"/>
        </w:rPr>
        <w:t>Review game</w:t>
      </w:r>
    </w:p>
    <w:p w14:paraId="1AAED20E" w14:textId="77777777" w:rsidR="00C01E41" w:rsidRPr="00C82DFB" w:rsidRDefault="00C01E41" w:rsidP="0055025B">
      <w:pPr>
        <w:spacing w:after="0"/>
        <w:rPr>
          <w:rFonts w:ascii="Times New Roman" w:hAnsi="Times New Roman" w:cs="Times New Roman"/>
          <w:sz w:val="24"/>
          <w:szCs w:val="24"/>
        </w:rPr>
      </w:pPr>
    </w:p>
    <w:p w14:paraId="6A1CE4FB" w14:textId="5CDF2130" w:rsidR="008873B0" w:rsidRPr="00C82DFB" w:rsidRDefault="001A4461" w:rsidP="0085461A">
      <w:pPr>
        <w:pStyle w:val="NoSpacing"/>
        <w:rPr>
          <w:rFonts w:ascii="Times New Roman" w:eastAsia="Times New Roman" w:hAnsi="Times New Roman" w:cs="Times New Roman"/>
          <w:color w:val="000000"/>
          <w:sz w:val="24"/>
          <w:szCs w:val="24"/>
        </w:rPr>
      </w:pPr>
      <w:r w:rsidRPr="00C82DFB">
        <w:rPr>
          <w:rFonts w:ascii="Times New Roman" w:hAnsi="Times New Roman" w:cs="Times New Roman"/>
          <w:sz w:val="24"/>
          <w:szCs w:val="24"/>
        </w:rPr>
        <w:t xml:space="preserve">Monday Dec. 9 </w:t>
      </w:r>
      <w:r w:rsidR="0085461A" w:rsidRPr="00C82DFB">
        <w:rPr>
          <w:rFonts w:ascii="Times New Roman" w:eastAsia="Times New Roman" w:hAnsi="Times New Roman" w:cs="Times New Roman"/>
          <w:color w:val="000000"/>
          <w:sz w:val="24"/>
          <w:szCs w:val="24"/>
        </w:rPr>
        <w:tab/>
      </w:r>
      <w:r w:rsidR="0085461A" w:rsidRPr="00C82DFB">
        <w:rPr>
          <w:rFonts w:ascii="Times New Roman" w:eastAsia="Times New Roman" w:hAnsi="Times New Roman" w:cs="Times New Roman"/>
          <w:color w:val="000000"/>
          <w:sz w:val="24"/>
          <w:szCs w:val="24"/>
        </w:rPr>
        <w:tab/>
      </w:r>
      <w:r w:rsidR="0085461A" w:rsidRPr="00C82DFB">
        <w:rPr>
          <w:rFonts w:ascii="Times New Roman" w:eastAsia="Times New Roman" w:hAnsi="Times New Roman" w:cs="Times New Roman"/>
          <w:color w:val="000000"/>
          <w:sz w:val="24"/>
          <w:szCs w:val="24"/>
        </w:rPr>
        <w:tab/>
      </w:r>
      <w:r w:rsidR="0055025B" w:rsidRPr="00C82DFB">
        <w:rPr>
          <w:rFonts w:ascii="Times New Roman" w:eastAsia="Times New Roman" w:hAnsi="Times New Roman" w:cs="Times New Roman"/>
          <w:b/>
          <w:color w:val="000000"/>
          <w:sz w:val="24"/>
          <w:szCs w:val="24"/>
        </w:rPr>
        <w:t>Final Exam</w:t>
      </w:r>
      <w:r w:rsidR="0055025B" w:rsidRPr="00C82DFB">
        <w:rPr>
          <w:rFonts w:ascii="Times New Roman" w:eastAsia="Times New Roman" w:hAnsi="Times New Roman" w:cs="Times New Roman"/>
          <w:color w:val="000000"/>
          <w:sz w:val="24"/>
          <w:szCs w:val="24"/>
        </w:rPr>
        <w:t xml:space="preserve"> </w:t>
      </w:r>
      <w:r w:rsidRPr="00C82DFB">
        <w:rPr>
          <w:rFonts w:ascii="Times New Roman" w:hAnsi="Times New Roman" w:cs="Times New Roman"/>
          <w:sz w:val="24"/>
          <w:szCs w:val="24"/>
        </w:rPr>
        <w:t xml:space="preserve">at </w:t>
      </w:r>
      <w:r w:rsidR="008873B0" w:rsidRPr="00C82DFB">
        <w:rPr>
          <w:rFonts w:ascii="Times New Roman" w:hAnsi="Times New Roman" w:cs="Times New Roman"/>
          <w:sz w:val="24"/>
          <w:szCs w:val="24"/>
        </w:rPr>
        <w:t>10:10</w:t>
      </w:r>
      <w:r w:rsidR="0085461A" w:rsidRPr="00C82DFB">
        <w:rPr>
          <w:rFonts w:ascii="Times New Roman" w:hAnsi="Times New Roman" w:cs="Times New Roman"/>
          <w:sz w:val="24"/>
          <w:szCs w:val="24"/>
        </w:rPr>
        <w:t xml:space="preserve"> am</w:t>
      </w:r>
    </w:p>
    <w:p w14:paraId="6C54709E" w14:textId="00EE8AA3" w:rsidR="007473B3" w:rsidRPr="00C82DFB" w:rsidRDefault="008B1711" w:rsidP="003D18AC">
      <w:pPr>
        <w:pStyle w:val="NoSpacing"/>
        <w:numPr>
          <w:ilvl w:val="0"/>
          <w:numId w:val="29"/>
        </w:numPr>
        <w:rPr>
          <w:rFonts w:ascii="Times New Roman" w:hAnsi="Times New Roman" w:cs="Times New Roman"/>
          <w:sz w:val="24"/>
          <w:szCs w:val="24"/>
        </w:rPr>
      </w:pPr>
      <w:r w:rsidRPr="00C82DFB">
        <w:rPr>
          <w:rFonts w:ascii="Times New Roman" w:hAnsi="Times New Roman" w:cs="Times New Roman"/>
          <w:b/>
          <w:bCs/>
          <w:sz w:val="24"/>
          <w:szCs w:val="24"/>
        </w:rPr>
        <w:t>L</w:t>
      </w:r>
      <w:r w:rsidR="008873B0" w:rsidRPr="00C82DFB">
        <w:rPr>
          <w:rFonts w:ascii="Times New Roman" w:hAnsi="Times New Roman" w:cs="Times New Roman"/>
          <w:b/>
          <w:bCs/>
          <w:sz w:val="24"/>
          <w:szCs w:val="24"/>
        </w:rPr>
        <w:t>etter</w:t>
      </w:r>
      <w:r w:rsidRPr="00C82DFB">
        <w:rPr>
          <w:rFonts w:ascii="Times New Roman" w:hAnsi="Times New Roman" w:cs="Times New Roman"/>
          <w:b/>
          <w:bCs/>
          <w:sz w:val="24"/>
          <w:szCs w:val="24"/>
        </w:rPr>
        <w:t xml:space="preserve"> draft 3 is due</w:t>
      </w:r>
      <w:r w:rsidRPr="00C82DFB">
        <w:rPr>
          <w:rFonts w:ascii="Times New Roman" w:hAnsi="Times New Roman" w:cs="Times New Roman"/>
          <w:sz w:val="24"/>
          <w:szCs w:val="24"/>
        </w:rPr>
        <w:t>,</w:t>
      </w:r>
      <w:r w:rsidR="008873B0" w:rsidRPr="00C82DFB">
        <w:rPr>
          <w:rFonts w:ascii="Times New Roman" w:hAnsi="Times New Roman" w:cs="Times New Roman"/>
          <w:sz w:val="24"/>
          <w:szCs w:val="24"/>
        </w:rPr>
        <w:t xml:space="preserve"> with </w:t>
      </w:r>
      <w:r w:rsidR="008873B0" w:rsidRPr="00C82DFB">
        <w:rPr>
          <w:rFonts w:ascii="Times New Roman" w:hAnsi="Times New Roman" w:cs="Times New Roman"/>
          <w:b/>
          <w:bCs/>
          <w:sz w:val="24"/>
          <w:szCs w:val="24"/>
        </w:rPr>
        <w:t>evidence of submission to a newspaper</w:t>
      </w:r>
      <w:r w:rsidR="008873B0" w:rsidRPr="00C82DFB">
        <w:rPr>
          <w:rFonts w:ascii="Times New Roman" w:hAnsi="Times New Roman" w:cs="Times New Roman"/>
          <w:sz w:val="24"/>
          <w:szCs w:val="24"/>
        </w:rPr>
        <w:t xml:space="preserve">; </w:t>
      </w:r>
      <w:r w:rsidR="001247A3" w:rsidRPr="00C82DFB">
        <w:rPr>
          <w:rFonts w:ascii="Times New Roman" w:hAnsi="Times New Roman" w:cs="Times New Roman"/>
          <w:sz w:val="24"/>
          <w:szCs w:val="24"/>
        </w:rPr>
        <w:t>submit these</w:t>
      </w:r>
      <w:r w:rsidR="008873B0" w:rsidRPr="00C82DFB">
        <w:rPr>
          <w:rFonts w:ascii="Times New Roman" w:hAnsi="Times New Roman" w:cs="Times New Roman"/>
          <w:sz w:val="24"/>
          <w:szCs w:val="24"/>
        </w:rPr>
        <w:t xml:space="preserve"> with all parts of this assignment and peer review sheets, in reverse chronological order. </w:t>
      </w:r>
    </w:p>
    <w:p w14:paraId="5C5A8320" w14:textId="77777777" w:rsidR="007473B3" w:rsidRPr="00C82DFB" w:rsidRDefault="007473B3" w:rsidP="003D18AC">
      <w:pPr>
        <w:rPr>
          <w:rFonts w:ascii="Times New Roman" w:hAnsi="Times New Roman" w:cs="Times New Roman"/>
          <w:sz w:val="24"/>
          <w:szCs w:val="24"/>
        </w:rPr>
      </w:pPr>
    </w:p>
    <w:p w14:paraId="6E1B1D1E" w14:textId="77777777" w:rsidR="00D20E01" w:rsidRPr="00C82DFB" w:rsidRDefault="00D20E01" w:rsidP="003D18AC">
      <w:pPr>
        <w:rPr>
          <w:rFonts w:ascii="Times New Roman" w:hAnsi="Times New Roman" w:cs="Times New Roman"/>
          <w:sz w:val="24"/>
          <w:szCs w:val="24"/>
        </w:rPr>
      </w:pPr>
    </w:p>
    <w:p w14:paraId="0392B91C" w14:textId="753D0AEE" w:rsidR="003A34C6" w:rsidRPr="00C82DFB" w:rsidRDefault="003D18AC">
      <w:pPr>
        <w:rPr>
          <w:rFonts w:ascii="Times New Roman" w:hAnsi="Times New Roman" w:cs="Times New Roman"/>
          <w:sz w:val="24"/>
          <w:szCs w:val="24"/>
        </w:rPr>
      </w:pPr>
      <w:r w:rsidRPr="00C82DFB">
        <w:rPr>
          <w:rFonts w:ascii="Times New Roman" w:hAnsi="Times New Roman" w:cs="Times New Roman"/>
          <w:sz w:val="24"/>
          <w:szCs w:val="24"/>
        </w:rPr>
        <w:t xml:space="preserve">The lectures, classroom activities, and all materials associated with this class and developed by the instructor are copyrighted by Dr. Nicole Kaufman </w:t>
      </w:r>
      <w:r w:rsidR="00727BC3" w:rsidRPr="00C82DFB">
        <w:rPr>
          <w:rFonts w:ascii="Times New Roman" w:hAnsi="Times New Roman" w:cs="Times New Roman"/>
          <w:sz w:val="24"/>
          <w:szCs w:val="24"/>
        </w:rPr>
        <w:t xml:space="preserve">on August </w:t>
      </w:r>
      <w:r w:rsidR="00E96CE9" w:rsidRPr="00C82DFB">
        <w:rPr>
          <w:rFonts w:ascii="Times New Roman" w:hAnsi="Times New Roman" w:cs="Times New Roman"/>
          <w:sz w:val="24"/>
          <w:szCs w:val="24"/>
        </w:rPr>
        <w:t xml:space="preserve">21, 2019. </w:t>
      </w:r>
      <w:r w:rsidRPr="00C82DFB">
        <w:rPr>
          <w:rFonts w:ascii="Times New Roman" w:hAnsi="Times New Roman" w:cs="Times New Roman"/>
          <w:sz w:val="24"/>
          <w:szCs w:val="24"/>
        </w:rPr>
        <w:t xml:space="preserve"> </w:t>
      </w:r>
    </w:p>
    <w:sectPr w:rsidR="003A34C6" w:rsidRPr="00C82DF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47B7" w14:textId="77777777" w:rsidR="004E01B5" w:rsidRDefault="004E01B5" w:rsidP="00BF1F65">
      <w:pPr>
        <w:spacing w:after="0" w:line="240" w:lineRule="auto"/>
      </w:pPr>
      <w:r>
        <w:separator/>
      </w:r>
    </w:p>
  </w:endnote>
  <w:endnote w:type="continuationSeparator" w:id="0">
    <w:p w14:paraId="26F69014" w14:textId="77777777" w:rsidR="004E01B5" w:rsidRDefault="004E01B5" w:rsidP="00B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744102"/>
      <w:docPartObj>
        <w:docPartGallery w:val="Page Numbers (Bottom of Page)"/>
        <w:docPartUnique/>
      </w:docPartObj>
    </w:sdtPr>
    <w:sdtEndPr>
      <w:rPr>
        <w:noProof/>
      </w:rPr>
    </w:sdtEndPr>
    <w:sdtContent>
      <w:p w14:paraId="0E8DE8D8" w14:textId="2B0EC1E2" w:rsidR="00BF1F65" w:rsidRDefault="00BF1F65">
        <w:pPr>
          <w:pStyle w:val="Footer"/>
          <w:jc w:val="center"/>
        </w:pPr>
        <w:r>
          <w:fldChar w:fldCharType="begin"/>
        </w:r>
        <w:r>
          <w:instrText xml:space="preserve"> PAGE   \* MERGEFORMAT </w:instrText>
        </w:r>
        <w:r>
          <w:fldChar w:fldCharType="separate"/>
        </w:r>
        <w:r w:rsidR="00F22C77">
          <w:rPr>
            <w:noProof/>
          </w:rPr>
          <w:t>4</w:t>
        </w:r>
        <w:r>
          <w:rPr>
            <w:noProof/>
          </w:rPr>
          <w:fldChar w:fldCharType="end"/>
        </w:r>
      </w:p>
    </w:sdtContent>
  </w:sdt>
  <w:p w14:paraId="3259043E" w14:textId="77777777" w:rsidR="00BF1F65" w:rsidRDefault="00BF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5527" w14:textId="77777777" w:rsidR="004E01B5" w:rsidRDefault="004E01B5" w:rsidP="00BF1F65">
      <w:pPr>
        <w:spacing w:after="0" w:line="240" w:lineRule="auto"/>
      </w:pPr>
      <w:r>
        <w:separator/>
      </w:r>
    </w:p>
  </w:footnote>
  <w:footnote w:type="continuationSeparator" w:id="0">
    <w:p w14:paraId="7C55992E" w14:textId="77777777" w:rsidR="004E01B5" w:rsidRDefault="004E01B5" w:rsidP="00B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B5C"/>
    <w:multiLevelType w:val="hybridMultilevel"/>
    <w:tmpl w:val="D02A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12E"/>
    <w:multiLevelType w:val="hybridMultilevel"/>
    <w:tmpl w:val="CAD6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76165"/>
    <w:multiLevelType w:val="hybridMultilevel"/>
    <w:tmpl w:val="6B9C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06A4"/>
    <w:multiLevelType w:val="hybridMultilevel"/>
    <w:tmpl w:val="FDA0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D26FD"/>
    <w:multiLevelType w:val="hybridMultilevel"/>
    <w:tmpl w:val="01824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2A196B"/>
    <w:multiLevelType w:val="hybridMultilevel"/>
    <w:tmpl w:val="22F45A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8E144B"/>
    <w:multiLevelType w:val="hybridMultilevel"/>
    <w:tmpl w:val="556E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67B2F"/>
    <w:multiLevelType w:val="hybridMultilevel"/>
    <w:tmpl w:val="0A689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D3376"/>
    <w:multiLevelType w:val="hybridMultilevel"/>
    <w:tmpl w:val="2118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31B"/>
    <w:multiLevelType w:val="hybridMultilevel"/>
    <w:tmpl w:val="A762F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676D6D"/>
    <w:multiLevelType w:val="hybridMultilevel"/>
    <w:tmpl w:val="AACCE4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064CC"/>
    <w:multiLevelType w:val="hybridMultilevel"/>
    <w:tmpl w:val="5AA4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B67BC"/>
    <w:multiLevelType w:val="hybridMultilevel"/>
    <w:tmpl w:val="C58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31189"/>
    <w:multiLevelType w:val="hybridMultilevel"/>
    <w:tmpl w:val="58D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25CEA"/>
    <w:multiLevelType w:val="hybridMultilevel"/>
    <w:tmpl w:val="16B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D70B6"/>
    <w:multiLevelType w:val="hybridMultilevel"/>
    <w:tmpl w:val="D93A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4780A"/>
    <w:multiLevelType w:val="hybridMultilevel"/>
    <w:tmpl w:val="DB4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E115B"/>
    <w:multiLevelType w:val="hybridMultilevel"/>
    <w:tmpl w:val="F22C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73AE6"/>
    <w:multiLevelType w:val="hybridMultilevel"/>
    <w:tmpl w:val="7E4E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264F0"/>
    <w:multiLevelType w:val="hybridMultilevel"/>
    <w:tmpl w:val="1890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D0C08"/>
    <w:multiLevelType w:val="hybridMultilevel"/>
    <w:tmpl w:val="01A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40B96"/>
    <w:multiLevelType w:val="hybridMultilevel"/>
    <w:tmpl w:val="31A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E3A2C"/>
    <w:multiLevelType w:val="hybridMultilevel"/>
    <w:tmpl w:val="F71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D7524"/>
    <w:multiLevelType w:val="hybridMultilevel"/>
    <w:tmpl w:val="6D6A0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C61400"/>
    <w:multiLevelType w:val="hybridMultilevel"/>
    <w:tmpl w:val="D044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D6D77"/>
    <w:multiLevelType w:val="hybridMultilevel"/>
    <w:tmpl w:val="7C381422"/>
    <w:lvl w:ilvl="0" w:tplc="04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52018ED"/>
    <w:multiLevelType w:val="hybridMultilevel"/>
    <w:tmpl w:val="8C5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A7621"/>
    <w:multiLevelType w:val="hybridMultilevel"/>
    <w:tmpl w:val="B69C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0"/>
  </w:num>
  <w:num w:numId="5">
    <w:abstractNumId w:val="2"/>
  </w:num>
  <w:num w:numId="6">
    <w:abstractNumId w:val="15"/>
  </w:num>
  <w:num w:numId="7">
    <w:abstractNumId w:val="5"/>
  </w:num>
  <w:num w:numId="8">
    <w:abstractNumId w:val="19"/>
  </w:num>
  <w:num w:numId="9">
    <w:abstractNumId w:val="12"/>
  </w:num>
  <w:num w:numId="10">
    <w:abstractNumId w:val="23"/>
  </w:num>
  <w:num w:numId="11">
    <w:abstractNumId w:val="10"/>
  </w:num>
  <w:num w:numId="12">
    <w:abstractNumId w:val="6"/>
  </w:num>
  <w:num w:numId="13">
    <w:abstractNumId w:val="3"/>
  </w:num>
  <w:num w:numId="14">
    <w:abstractNumId w:val="9"/>
  </w:num>
  <w:num w:numId="15">
    <w:abstractNumId w:val="13"/>
  </w:num>
  <w:num w:numId="16">
    <w:abstractNumId w:val="8"/>
  </w:num>
  <w:num w:numId="17">
    <w:abstractNumId w:val="4"/>
  </w:num>
  <w:num w:numId="18">
    <w:abstractNumId w:val="22"/>
  </w:num>
  <w:num w:numId="19">
    <w:abstractNumId w:val="21"/>
  </w:num>
  <w:num w:numId="20">
    <w:abstractNumId w:val="27"/>
  </w:num>
  <w:num w:numId="21">
    <w:abstractNumId w:val="1"/>
  </w:num>
  <w:num w:numId="22">
    <w:abstractNumId w:val="7"/>
  </w:num>
  <w:num w:numId="23">
    <w:abstractNumId w:val="24"/>
  </w:num>
  <w:num w:numId="24">
    <w:abstractNumId w:val="14"/>
  </w:num>
  <w:num w:numId="25">
    <w:abstractNumId w:val="11"/>
  </w:num>
  <w:num w:numId="26">
    <w:abstractNumId w:val="18"/>
  </w:num>
  <w:num w:numId="27">
    <w:abstractNumId w:val="16"/>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77"/>
    <w:rsid w:val="00010B13"/>
    <w:rsid w:val="00012649"/>
    <w:rsid w:val="00016A80"/>
    <w:rsid w:val="0002215F"/>
    <w:rsid w:val="00026670"/>
    <w:rsid w:val="00036C31"/>
    <w:rsid w:val="00043FAB"/>
    <w:rsid w:val="0006686D"/>
    <w:rsid w:val="00070BDC"/>
    <w:rsid w:val="00070FA4"/>
    <w:rsid w:val="00074DCF"/>
    <w:rsid w:val="000757EB"/>
    <w:rsid w:val="000E3041"/>
    <w:rsid w:val="000E37CA"/>
    <w:rsid w:val="001227DE"/>
    <w:rsid w:val="001247A3"/>
    <w:rsid w:val="001260BE"/>
    <w:rsid w:val="001300E7"/>
    <w:rsid w:val="00130557"/>
    <w:rsid w:val="00147A6E"/>
    <w:rsid w:val="00165923"/>
    <w:rsid w:val="00170557"/>
    <w:rsid w:val="00176FA7"/>
    <w:rsid w:val="001A0355"/>
    <w:rsid w:val="001A4461"/>
    <w:rsid w:val="001A54AA"/>
    <w:rsid w:val="001B0120"/>
    <w:rsid w:val="001B6169"/>
    <w:rsid w:val="001D103A"/>
    <w:rsid w:val="001F5E94"/>
    <w:rsid w:val="001F6BB4"/>
    <w:rsid w:val="00202BE6"/>
    <w:rsid w:val="00224657"/>
    <w:rsid w:val="00224938"/>
    <w:rsid w:val="00234864"/>
    <w:rsid w:val="00235EFF"/>
    <w:rsid w:val="00244EE1"/>
    <w:rsid w:val="00247A53"/>
    <w:rsid w:val="002516B4"/>
    <w:rsid w:val="00273C53"/>
    <w:rsid w:val="002775EB"/>
    <w:rsid w:val="0029586A"/>
    <w:rsid w:val="002C1BED"/>
    <w:rsid w:val="002C1CA5"/>
    <w:rsid w:val="002E0036"/>
    <w:rsid w:val="002F3919"/>
    <w:rsid w:val="002F6880"/>
    <w:rsid w:val="00303777"/>
    <w:rsid w:val="00324AB9"/>
    <w:rsid w:val="00342FD5"/>
    <w:rsid w:val="00356070"/>
    <w:rsid w:val="00357C6D"/>
    <w:rsid w:val="00362689"/>
    <w:rsid w:val="00371098"/>
    <w:rsid w:val="0037189F"/>
    <w:rsid w:val="003817FA"/>
    <w:rsid w:val="00382B55"/>
    <w:rsid w:val="00395EBA"/>
    <w:rsid w:val="003A34C6"/>
    <w:rsid w:val="003B3CE8"/>
    <w:rsid w:val="003B60B0"/>
    <w:rsid w:val="003B7D8D"/>
    <w:rsid w:val="003C3FCB"/>
    <w:rsid w:val="003D18AC"/>
    <w:rsid w:val="003F42F2"/>
    <w:rsid w:val="003F5980"/>
    <w:rsid w:val="003F6BA4"/>
    <w:rsid w:val="00410D8A"/>
    <w:rsid w:val="0042318B"/>
    <w:rsid w:val="00445F5E"/>
    <w:rsid w:val="00447871"/>
    <w:rsid w:val="0045588E"/>
    <w:rsid w:val="00463416"/>
    <w:rsid w:val="004658B2"/>
    <w:rsid w:val="004742A1"/>
    <w:rsid w:val="0047584C"/>
    <w:rsid w:val="004759CA"/>
    <w:rsid w:val="00475EC2"/>
    <w:rsid w:val="00475F79"/>
    <w:rsid w:val="0048503A"/>
    <w:rsid w:val="004A1643"/>
    <w:rsid w:val="004D3FE8"/>
    <w:rsid w:val="004D6C69"/>
    <w:rsid w:val="004E01B5"/>
    <w:rsid w:val="004E511C"/>
    <w:rsid w:val="004E62B1"/>
    <w:rsid w:val="004F350C"/>
    <w:rsid w:val="004F3BCF"/>
    <w:rsid w:val="004F6AE7"/>
    <w:rsid w:val="004F727B"/>
    <w:rsid w:val="00503068"/>
    <w:rsid w:val="0050658B"/>
    <w:rsid w:val="005123A7"/>
    <w:rsid w:val="00533A40"/>
    <w:rsid w:val="0055025B"/>
    <w:rsid w:val="0056664C"/>
    <w:rsid w:val="00580050"/>
    <w:rsid w:val="00596E7E"/>
    <w:rsid w:val="005C432D"/>
    <w:rsid w:val="005C4AE3"/>
    <w:rsid w:val="005D1BDB"/>
    <w:rsid w:val="005E126B"/>
    <w:rsid w:val="005F0496"/>
    <w:rsid w:val="005F5746"/>
    <w:rsid w:val="00611ADF"/>
    <w:rsid w:val="00611E6D"/>
    <w:rsid w:val="0061608B"/>
    <w:rsid w:val="006206D1"/>
    <w:rsid w:val="0062158F"/>
    <w:rsid w:val="00626BB0"/>
    <w:rsid w:val="00645660"/>
    <w:rsid w:val="006561C6"/>
    <w:rsid w:val="00663E8E"/>
    <w:rsid w:val="00665ACE"/>
    <w:rsid w:val="0067652A"/>
    <w:rsid w:val="0068131A"/>
    <w:rsid w:val="00687E7A"/>
    <w:rsid w:val="00697B55"/>
    <w:rsid w:val="006A2123"/>
    <w:rsid w:val="006A26D1"/>
    <w:rsid w:val="006A744C"/>
    <w:rsid w:val="006A7859"/>
    <w:rsid w:val="006C3F27"/>
    <w:rsid w:val="006C4249"/>
    <w:rsid w:val="006D161E"/>
    <w:rsid w:val="006D4F69"/>
    <w:rsid w:val="006D6E70"/>
    <w:rsid w:val="006F214B"/>
    <w:rsid w:val="006F4DD8"/>
    <w:rsid w:val="00701C4E"/>
    <w:rsid w:val="0070312A"/>
    <w:rsid w:val="00727BC3"/>
    <w:rsid w:val="00732480"/>
    <w:rsid w:val="00736AD0"/>
    <w:rsid w:val="007473B3"/>
    <w:rsid w:val="007625BA"/>
    <w:rsid w:val="00771B10"/>
    <w:rsid w:val="00773539"/>
    <w:rsid w:val="00776252"/>
    <w:rsid w:val="007A3F12"/>
    <w:rsid w:val="007B65F8"/>
    <w:rsid w:val="007C12ED"/>
    <w:rsid w:val="007D0B35"/>
    <w:rsid w:val="007D730B"/>
    <w:rsid w:val="007D7B50"/>
    <w:rsid w:val="00800DED"/>
    <w:rsid w:val="008425E6"/>
    <w:rsid w:val="008529B2"/>
    <w:rsid w:val="0085461A"/>
    <w:rsid w:val="00855812"/>
    <w:rsid w:val="00870B84"/>
    <w:rsid w:val="00870B88"/>
    <w:rsid w:val="008740EC"/>
    <w:rsid w:val="008806B3"/>
    <w:rsid w:val="00882B79"/>
    <w:rsid w:val="00883C2A"/>
    <w:rsid w:val="008873B0"/>
    <w:rsid w:val="00897B95"/>
    <w:rsid w:val="008A482F"/>
    <w:rsid w:val="008A7C00"/>
    <w:rsid w:val="008B1711"/>
    <w:rsid w:val="008B19E6"/>
    <w:rsid w:val="008F5C5D"/>
    <w:rsid w:val="009257DA"/>
    <w:rsid w:val="00925CD3"/>
    <w:rsid w:val="009264F3"/>
    <w:rsid w:val="00931067"/>
    <w:rsid w:val="0094302E"/>
    <w:rsid w:val="009656DF"/>
    <w:rsid w:val="00965AFB"/>
    <w:rsid w:val="00977938"/>
    <w:rsid w:val="009779D8"/>
    <w:rsid w:val="009919A2"/>
    <w:rsid w:val="00996859"/>
    <w:rsid w:val="009B18BE"/>
    <w:rsid w:val="009C3332"/>
    <w:rsid w:val="009C413C"/>
    <w:rsid w:val="009C54AD"/>
    <w:rsid w:val="009D01EC"/>
    <w:rsid w:val="009E44EA"/>
    <w:rsid w:val="009F26E9"/>
    <w:rsid w:val="009F5A08"/>
    <w:rsid w:val="00A2365C"/>
    <w:rsid w:val="00A253CC"/>
    <w:rsid w:val="00A51597"/>
    <w:rsid w:val="00A6742E"/>
    <w:rsid w:val="00A7004B"/>
    <w:rsid w:val="00A85C4A"/>
    <w:rsid w:val="00A9667F"/>
    <w:rsid w:val="00AA0CB0"/>
    <w:rsid w:val="00AB09D0"/>
    <w:rsid w:val="00AC3650"/>
    <w:rsid w:val="00AC36F6"/>
    <w:rsid w:val="00AC5281"/>
    <w:rsid w:val="00AD78B9"/>
    <w:rsid w:val="00AE07F5"/>
    <w:rsid w:val="00AE0D1E"/>
    <w:rsid w:val="00AF396E"/>
    <w:rsid w:val="00B03153"/>
    <w:rsid w:val="00B13E3F"/>
    <w:rsid w:val="00B178B1"/>
    <w:rsid w:val="00B223E7"/>
    <w:rsid w:val="00B34F1F"/>
    <w:rsid w:val="00B3546D"/>
    <w:rsid w:val="00B442C3"/>
    <w:rsid w:val="00B54F7D"/>
    <w:rsid w:val="00B654B7"/>
    <w:rsid w:val="00B85364"/>
    <w:rsid w:val="00B95C58"/>
    <w:rsid w:val="00B977B3"/>
    <w:rsid w:val="00BA27E8"/>
    <w:rsid w:val="00BA4548"/>
    <w:rsid w:val="00BA6422"/>
    <w:rsid w:val="00BC1FBC"/>
    <w:rsid w:val="00BC6EA0"/>
    <w:rsid w:val="00BE2415"/>
    <w:rsid w:val="00BE67A8"/>
    <w:rsid w:val="00BF0F57"/>
    <w:rsid w:val="00BF1F65"/>
    <w:rsid w:val="00BF35D8"/>
    <w:rsid w:val="00C01E41"/>
    <w:rsid w:val="00C3770E"/>
    <w:rsid w:val="00C40536"/>
    <w:rsid w:val="00C41AB8"/>
    <w:rsid w:val="00C51BA7"/>
    <w:rsid w:val="00C550FA"/>
    <w:rsid w:val="00C625AD"/>
    <w:rsid w:val="00C67B2F"/>
    <w:rsid w:val="00C713EA"/>
    <w:rsid w:val="00C717D2"/>
    <w:rsid w:val="00C7234A"/>
    <w:rsid w:val="00C73056"/>
    <w:rsid w:val="00C73098"/>
    <w:rsid w:val="00C74A89"/>
    <w:rsid w:val="00C77388"/>
    <w:rsid w:val="00C82DFB"/>
    <w:rsid w:val="00C91123"/>
    <w:rsid w:val="00C91EF3"/>
    <w:rsid w:val="00CA13C8"/>
    <w:rsid w:val="00CA51A4"/>
    <w:rsid w:val="00CA6849"/>
    <w:rsid w:val="00CD28C8"/>
    <w:rsid w:val="00CD31AB"/>
    <w:rsid w:val="00CD64B4"/>
    <w:rsid w:val="00CE3714"/>
    <w:rsid w:val="00CE3760"/>
    <w:rsid w:val="00CF0B68"/>
    <w:rsid w:val="00CF5413"/>
    <w:rsid w:val="00D0766E"/>
    <w:rsid w:val="00D116B4"/>
    <w:rsid w:val="00D20E01"/>
    <w:rsid w:val="00D347A7"/>
    <w:rsid w:val="00D64733"/>
    <w:rsid w:val="00D71BF2"/>
    <w:rsid w:val="00D913D8"/>
    <w:rsid w:val="00DA7759"/>
    <w:rsid w:val="00DC2B5F"/>
    <w:rsid w:val="00DD5C74"/>
    <w:rsid w:val="00DE20E4"/>
    <w:rsid w:val="00DE2D3D"/>
    <w:rsid w:val="00DE3A3E"/>
    <w:rsid w:val="00DF007C"/>
    <w:rsid w:val="00E0297C"/>
    <w:rsid w:val="00E13BE5"/>
    <w:rsid w:val="00E237CF"/>
    <w:rsid w:val="00E67102"/>
    <w:rsid w:val="00E716A0"/>
    <w:rsid w:val="00E766B0"/>
    <w:rsid w:val="00E92A03"/>
    <w:rsid w:val="00E96CE9"/>
    <w:rsid w:val="00EA64DA"/>
    <w:rsid w:val="00EB2185"/>
    <w:rsid w:val="00EB7495"/>
    <w:rsid w:val="00EC632E"/>
    <w:rsid w:val="00EC6923"/>
    <w:rsid w:val="00EE03D0"/>
    <w:rsid w:val="00EE32EC"/>
    <w:rsid w:val="00EF5931"/>
    <w:rsid w:val="00F04798"/>
    <w:rsid w:val="00F04839"/>
    <w:rsid w:val="00F22C77"/>
    <w:rsid w:val="00F30E32"/>
    <w:rsid w:val="00F32B24"/>
    <w:rsid w:val="00F631FA"/>
    <w:rsid w:val="00F64D93"/>
    <w:rsid w:val="00F73B4F"/>
    <w:rsid w:val="00F76367"/>
    <w:rsid w:val="00F84F54"/>
    <w:rsid w:val="00F87C83"/>
    <w:rsid w:val="00F95B7D"/>
    <w:rsid w:val="00F97FBB"/>
    <w:rsid w:val="00FD1ED8"/>
    <w:rsid w:val="00FE6BF1"/>
    <w:rsid w:val="00F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1C03"/>
  <w15:chartTrackingRefBased/>
  <w15:docId w15:val="{06446843-274A-40C6-A0B5-55CC9F2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4C"/>
    <w:pPr>
      <w:spacing w:line="256" w:lineRule="auto"/>
    </w:pPr>
  </w:style>
  <w:style w:type="paragraph" w:styleId="Heading1">
    <w:name w:val="heading 1"/>
    <w:basedOn w:val="Normal"/>
    <w:next w:val="Normal"/>
    <w:link w:val="Heading1Char"/>
    <w:qFormat/>
    <w:rsid w:val="006A744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6A744C"/>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semiHidden/>
    <w:unhideWhenUsed/>
    <w:qFormat/>
    <w:rsid w:val="006A744C"/>
    <w:pPr>
      <w:keepNext/>
      <w:spacing w:after="0" w:line="240" w:lineRule="auto"/>
      <w:outlineLvl w:val="2"/>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4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A744C"/>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6A744C"/>
    <w:rPr>
      <w:rFonts w:ascii="Times New Roman" w:eastAsia="Times New Roman" w:hAnsi="Times New Roman" w:cs="Times New Roman"/>
      <w:b/>
      <w:bCs/>
      <w:color w:val="000000"/>
      <w:sz w:val="24"/>
      <w:szCs w:val="24"/>
    </w:rPr>
  </w:style>
  <w:style w:type="character" w:styleId="Hyperlink">
    <w:name w:val="Hyperlink"/>
    <w:basedOn w:val="DefaultParagraphFont"/>
    <w:unhideWhenUsed/>
    <w:rsid w:val="006A744C"/>
    <w:rPr>
      <w:color w:val="0000FF"/>
      <w:u w:val="single"/>
    </w:rPr>
  </w:style>
  <w:style w:type="paragraph" w:styleId="Footer">
    <w:name w:val="footer"/>
    <w:basedOn w:val="Normal"/>
    <w:link w:val="FooterChar"/>
    <w:uiPriority w:val="99"/>
    <w:unhideWhenUsed/>
    <w:rsid w:val="006A74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744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A744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6A744C"/>
    <w:rPr>
      <w:rFonts w:ascii="Times New Roman" w:eastAsia="Times New Roman" w:hAnsi="Times New Roman" w:cs="Times New Roman"/>
      <w:b/>
      <w:bCs/>
      <w:sz w:val="24"/>
      <w:szCs w:val="24"/>
    </w:rPr>
  </w:style>
  <w:style w:type="paragraph" w:styleId="NoSpacing">
    <w:name w:val="No Spacing"/>
    <w:uiPriority w:val="1"/>
    <w:qFormat/>
    <w:rsid w:val="006A744C"/>
    <w:pPr>
      <w:spacing w:after="0" w:line="240" w:lineRule="auto"/>
    </w:pPr>
  </w:style>
  <w:style w:type="paragraph" w:styleId="ListParagraph">
    <w:name w:val="List Paragraph"/>
    <w:basedOn w:val="Normal"/>
    <w:uiPriority w:val="34"/>
    <w:qFormat/>
    <w:rsid w:val="006A744C"/>
    <w:pPr>
      <w:ind w:left="720"/>
      <w:contextualSpacing/>
    </w:pPr>
  </w:style>
  <w:style w:type="table" w:styleId="TableGrid">
    <w:name w:val="Table Grid"/>
    <w:basedOn w:val="TableNormal"/>
    <w:uiPriority w:val="39"/>
    <w:rsid w:val="006A74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744C"/>
    <w:rPr>
      <w:b/>
      <w:bCs/>
    </w:rPr>
  </w:style>
  <w:style w:type="character" w:styleId="IntenseReference">
    <w:name w:val="Intense Reference"/>
    <w:basedOn w:val="DefaultParagraphFont"/>
    <w:uiPriority w:val="32"/>
    <w:qFormat/>
    <w:rsid w:val="003D18AC"/>
    <w:rPr>
      <w:b/>
      <w:bCs/>
      <w:smallCaps/>
      <w:color w:val="5B9BD5" w:themeColor="accent1"/>
      <w:spacing w:val="5"/>
    </w:rPr>
  </w:style>
  <w:style w:type="character" w:styleId="HTMLCite">
    <w:name w:val="HTML Cite"/>
    <w:basedOn w:val="DefaultParagraphFont"/>
    <w:uiPriority w:val="99"/>
    <w:semiHidden/>
    <w:unhideWhenUsed/>
    <w:rsid w:val="003D18AC"/>
    <w:rPr>
      <w:i/>
      <w:iCs/>
    </w:rPr>
  </w:style>
  <w:style w:type="paragraph" w:customStyle="1" w:styleId="Title1">
    <w:name w:val="Title1"/>
    <w:basedOn w:val="Normal"/>
    <w:rsid w:val="00EC6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EC6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F42F2"/>
    <w:rPr>
      <w:color w:val="808080"/>
      <w:shd w:val="clear" w:color="auto" w:fill="E6E6E6"/>
    </w:rPr>
  </w:style>
  <w:style w:type="character" w:styleId="CommentReference">
    <w:name w:val="annotation reference"/>
    <w:basedOn w:val="DefaultParagraphFont"/>
    <w:uiPriority w:val="99"/>
    <w:semiHidden/>
    <w:unhideWhenUsed/>
    <w:rsid w:val="00B178B1"/>
    <w:rPr>
      <w:sz w:val="16"/>
      <w:szCs w:val="16"/>
    </w:rPr>
  </w:style>
  <w:style w:type="paragraph" w:styleId="CommentText">
    <w:name w:val="annotation text"/>
    <w:basedOn w:val="Normal"/>
    <w:link w:val="CommentTextChar"/>
    <w:uiPriority w:val="99"/>
    <w:unhideWhenUsed/>
    <w:rsid w:val="00B178B1"/>
    <w:pPr>
      <w:spacing w:line="240" w:lineRule="auto"/>
    </w:pPr>
    <w:rPr>
      <w:sz w:val="20"/>
      <w:szCs w:val="20"/>
    </w:rPr>
  </w:style>
  <w:style w:type="character" w:customStyle="1" w:styleId="CommentTextChar">
    <w:name w:val="Comment Text Char"/>
    <w:basedOn w:val="DefaultParagraphFont"/>
    <w:link w:val="CommentText"/>
    <w:uiPriority w:val="99"/>
    <w:rsid w:val="00B178B1"/>
    <w:rPr>
      <w:sz w:val="20"/>
      <w:szCs w:val="20"/>
    </w:rPr>
  </w:style>
  <w:style w:type="paragraph" w:styleId="CommentSubject">
    <w:name w:val="annotation subject"/>
    <w:basedOn w:val="CommentText"/>
    <w:next w:val="CommentText"/>
    <w:link w:val="CommentSubjectChar"/>
    <w:uiPriority w:val="99"/>
    <w:semiHidden/>
    <w:unhideWhenUsed/>
    <w:rsid w:val="00B178B1"/>
    <w:rPr>
      <w:b/>
      <w:bCs/>
    </w:rPr>
  </w:style>
  <w:style w:type="character" w:customStyle="1" w:styleId="CommentSubjectChar">
    <w:name w:val="Comment Subject Char"/>
    <w:basedOn w:val="CommentTextChar"/>
    <w:link w:val="CommentSubject"/>
    <w:uiPriority w:val="99"/>
    <w:semiHidden/>
    <w:rsid w:val="00B178B1"/>
    <w:rPr>
      <w:b/>
      <w:bCs/>
      <w:sz w:val="20"/>
      <w:szCs w:val="20"/>
    </w:rPr>
  </w:style>
  <w:style w:type="paragraph" w:styleId="BalloonText">
    <w:name w:val="Balloon Text"/>
    <w:basedOn w:val="Normal"/>
    <w:link w:val="BalloonTextChar"/>
    <w:uiPriority w:val="99"/>
    <w:semiHidden/>
    <w:unhideWhenUsed/>
    <w:rsid w:val="00B17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B1"/>
    <w:rPr>
      <w:rFonts w:ascii="Segoe UI" w:hAnsi="Segoe UI" w:cs="Segoe UI"/>
      <w:sz w:val="18"/>
      <w:szCs w:val="18"/>
    </w:rPr>
  </w:style>
  <w:style w:type="paragraph" w:styleId="Header">
    <w:name w:val="header"/>
    <w:basedOn w:val="Normal"/>
    <w:link w:val="HeaderChar"/>
    <w:uiPriority w:val="99"/>
    <w:unhideWhenUsed/>
    <w:rsid w:val="00BF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65"/>
  </w:style>
  <w:style w:type="character" w:styleId="UnresolvedMention">
    <w:name w:val="Unresolved Mention"/>
    <w:basedOn w:val="DefaultParagraphFont"/>
    <w:uiPriority w:val="99"/>
    <w:semiHidden/>
    <w:unhideWhenUsed/>
    <w:rsid w:val="0006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0811">
      <w:bodyDiv w:val="1"/>
      <w:marLeft w:val="0"/>
      <w:marRight w:val="0"/>
      <w:marTop w:val="0"/>
      <w:marBottom w:val="0"/>
      <w:divBdr>
        <w:top w:val="none" w:sz="0" w:space="0" w:color="auto"/>
        <w:left w:val="none" w:sz="0" w:space="0" w:color="auto"/>
        <w:bottom w:val="none" w:sz="0" w:space="0" w:color="auto"/>
        <w:right w:val="none" w:sz="0" w:space="0" w:color="auto"/>
      </w:divBdr>
    </w:div>
    <w:div w:id="92365941">
      <w:bodyDiv w:val="1"/>
      <w:marLeft w:val="0"/>
      <w:marRight w:val="0"/>
      <w:marTop w:val="0"/>
      <w:marBottom w:val="0"/>
      <w:divBdr>
        <w:top w:val="none" w:sz="0" w:space="0" w:color="auto"/>
        <w:left w:val="none" w:sz="0" w:space="0" w:color="auto"/>
        <w:bottom w:val="none" w:sz="0" w:space="0" w:color="auto"/>
        <w:right w:val="none" w:sz="0" w:space="0" w:color="auto"/>
      </w:divBdr>
    </w:div>
    <w:div w:id="253368423">
      <w:bodyDiv w:val="1"/>
      <w:marLeft w:val="0"/>
      <w:marRight w:val="0"/>
      <w:marTop w:val="0"/>
      <w:marBottom w:val="0"/>
      <w:divBdr>
        <w:top w:val="none" w:sz="0" w:space="0" w:color="auto"/>
        <w:left w:val="none" w:sz="0" w:space="0" w:color="auto"/>
        <w:bottom w:val="none" w:sz="0" w:space="0" w:color="auto"/>
        <w:right w:val="none" w:sz="0" w:space="0" w:color="auto"/>
      </w:divBdr>
    </w:div>
    <w:div w:id="499540582">
      <w:bodyDiv w:val="1"/>
      <w:marLeft w:val="0"/>
      <w:marRight w:val="0"/>
      <w:marTop w:val="0"/>
      <w:marBottom w:val="0"/>
      <w:divBdr>
        <w:top w:val="none" w:sz="0" w:space="0" w:color="auto"/>
        <w:left w:val="none" w:sz="0" w:space="0" w:color="auto"/>
        <w:bottom w:val="none" w:sz="0" w:space="0" w:color="auto"/>
        <w:right w:val="none" w:sz="0" w:space="0" w:color="auto"/>
      </w:divBdr>
    </w:div>
    <w:div w:id="697659919">
      <w:bodyDiv w:val="1"/>
      <w:marLeft w:val="0"/>
      <w:marRight w:val="0"/>
      <w:marTop w:val="0"/>
      <w:marBottom w:val="0"/>
      <w:divBdr>
        <w:top w:val="none" w:sz="0" w:space="0" w:color="auto"/>
        <w:left w:val="none" w:sz="0" w:space="0" w:color="auto"/>
        <w:bottom w:val="none" w:sz="0" w:space="0" w:color="auto"/>
        <w:right w:val="none" w:sz="0" w:space="0" w:color="auto"/>
      </w:divBdr>
    </w:div>
    <w:div w:id="980429048">
      <w:bodyDiv w:val="1"/>
      <w:marLeft w:val="0"/>
      <w:marRight w:val="0"/>
      <w:marTop w:val="0"/>
      <w:marBottom w:val="0"/>
      <w:divBdr>
        <w:top w:val="none" w:sz="0" w:space="0" w:color="auto"/>
        <w:left w:val="none" w:sz="0" w:space="0" w:color="auto"/>
        <w:bottom w:val="none" w:sz="0" w:space="0" w:color="auto"/>
        <w:right w:val="none" w:sz="0" w:space="0" w:color="auto"/>
      </w:divBdr>
    </w:div>
    <w:div w:id="1088967541">
      <w:bodyDiv w:val="1"/>
      <w:marLeft w:val="0"/>
      <w:marRight w:val="0"/>
      <w:marTop w:val="0"/>
      <w:marBottom w:val="0"/>
      <w:divBdr>
        <w:top w:val="none" w:sz="0" w:space="0" w:color="auto"/>
        <w:left w:val="none" w:sz="0" w:space="0" w:color="auto"/>
        <w:bottom w:val="none" w:sz="0" w:space="0" w:color="auto"/>
        <w:right w:val="none" w:sz="0" w:space="0" w:color="auto"/>
      </w:divBdr>
    </w:div>
    <w:div w:id="1097947921">
      <w:bodyDiv w:val="1"/>
      <w:marLeft w:val="0"/>
      <w:marRight w:val="0"/>
      <w:marTop w:val="0"/>
      <w:marBottom w:val="0"/>
      <w:divBdr>
        <w:top w:val="none" w:sz="0" w:space="0" w:color="auto"/>
        <w:left w:val="none" w:sz="0" w:space="0" w:color="auto"/>
        <w:bottom w:val="none" w:sz="0" w:space="0" w:color="auto"/>
        <w:right w:val="none" w:sz="0" w:space="0" w:color="auto"/>
      </w:divBdr>
    </w:div>
    <w:div w:id="1322463452">
      <w:bodyDiv w:val="1"/>
      <w:marLeft w:val="0"/>
      <w:marRight w:val="0"/>
      <w:marTop w:val="0"/>
      <w:marBottom w:val="0"/>
      <w:divBdr>
        <w:top w:val="none" w:sz="0" w:space="0" w:color="auto"/>
        <w:left w:val="none" w:sz="0" w:space="0" w:color="auto"/>
        <w:bottom w:val="none" w:sz="0" w:space="0" w:color="auto"/>
        <w:right w:val="none" w:sz="0" w:space="0" w:color="auto"/>
      </w:divBdr>
    </w:div>
    <w:div w:id="15337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sir.org/articles/entry/the_american_context_of_civil_society" TargetMode="External"/><Relationship Id="rId18" Type="http://schemas.openxmlformats.org/officeDocument/2006/relationships/hyperlink" Target="https://www.wired.com/story/opinion-ankle-monitors-are-another-kind-of-jail/" TargetMode="External"/><Relationship Id="rId26" Type="http://schemas.openxmlformats.org/officeDocument/2006/relationships/hyperlink" Target="https://www.americanprogress.org/issues/criminal-justice/reports/2016/07/18/141447/disabled-behind-bars/" TargetMode="External"/><Relationship Id="rId3" Type="http://schemas.openxmlformats.org/officeDocument/2006/relationships/styles" Target="styles.xml"/><Relationship Id="rId21" Type="http://schemas.openxmlformats.org/officeDocument/2006/relationships/hyperlink" Target="https://www.themarshallproject.org/2016/01/08/my-life-in-the-superma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times.com/nation/la-na-nn-arizona-execution-20140723-story.html" TargetMode="External"/><Relationship Id="rId17" Type="http://schemas.openxmlformats.org/officeDocument/2006/relationships/hyperlink" Target="http://trends.vera.org/incarceration-rates?data=pretrial" TargetMode="External"/><Relationship Id="rId25" Type="http://schemas.openxmlformats.org/officeDocument/2006/relationships/hyperlink" Target="https://www.lambdalegal.org/protected-and-served/jails-and-pris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times.com/interactive/2019/08/14/magazine/prison-industrial-complex-slavery-racism.html" TargetMode="External"/><Relationship Id="rId20" Type="http://schemas.openxmlformats.org/officeDocument/2006/relationships/hyperlink" Target="https://www.motherjones.com/crime-justice/2019/02/opioid-epidemic-rehab-recruiters/" TargetMode="External"/><Relationship Id="rId29" Type="http://schemas.openxmlformats.org/officeDocument/2006/relationships/hyperlink" Target="https://www.theguardian.com/commentisfree/2018/may/19/prison-abolition-america-impossible-inevi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usa.org/reports/criminalizing-pregnancy-policing-pregnant-women-use-drugs-usa/" TargetMode="External"/><Relationship Id="rId24" Type="http://schemas.openxmlformats.org/officeDocument/2006/relationships/hyperlink" Target="https://www.newyorker.com/news/news-desk/albert-woodfoxs-forty-years-in-solitary-confineme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sir.org/articles/entry/who_defines_the_good_in_common_good" TargetMode="External"/><Relationship Id="rId23" Type="http://schemas.openxmlformats.org/officeDocument/2006/relationships/hyperlink" Target="https://www.nytimes.com/2013/08/19/opinion/graying-prisoners.html" TargetMode="External"/><Relationship Id="rId28" Type="http://schemas.openxmlformats.org/officeDocument/2006/relationships/hyperlink" Target="https://www.naacpldf.org/wp-content/uploads/LDF-Statement-Challenging-SB7066.pdf" TargetMode="External"/><Relationship Id="rId10" Type="http://schemas.openxmlformats.org/officeDocument/2006/relationships/hyperlink" Target="https://www.wisconsinwatch.org/2013/03/lost-signals-disconnected-lives/" TargetMode="External"/><Relationship Id="rId19" Type="http://schemas.openxmlformats.org/officeDocument/2006/relationships/hyperlink" Target="https://www.sentencingproject.org/publications/deterrence-in-criminal-justice-evaluating-certainty-vs-severity-of-punishment/" TargetMode="External"/><Relationship Id="rId31" Type="http://schemas.openxmlformats.org/officeDocument/2006/relationships/hyperlink" Target="https://docs.google.com/file/d/0B1JeBfMXlK6WNlJtZ3YzbnY5dlU/edit" TargetMode="External"/><Relationship Id="rId4" Type="http://schemas.openxmlformats.org/officeDocument/2006/relationships/settings" Target="settings.xml"/><Relationship Id="rId9" Type="http://schemas.openxmlformats.org/officeDocument/2006/relationships/hyperlink" Target="https://www.theguardian.com/us-news/2016/jun/07/stanford-sexual-assault-letters-brock-turner-judge" TargetMode="External"/><Relationship Id="rId14" Type="http://schemas.openxmlformats.org/officeDocument/2006/relationships/hyperlink" Target="https://ssir.org/articles/entry/civil_society_and_authentic_engagement_in_a_diverse_nation" TargetMode="External"/><Relationship Id="rId22" Type="http://schemas.openxmlformats.org/officeDocument/2006/relationships/hyperlink" Target="https://www.themarshallproject.org/2016/12/15/how-blacks-and-whites-die-differently-in-prison" TargetMode="External"/><Relationship Id="rId27" Type="http://schemas.openxmlformats.org/officeDocument/2006/relationships/hyperlink" Target="https://www.sentencingproject.org/publications/felony-disenfranchisement-a-primer/" TargetMode="External"/><Relationship Id="rId30" Type="http://schemas.openxmlformats.org/officeDocument/2006/relationships/hyperlink" Target="http://inthesetimes.com/article/16268/the_unbearable_whiteness_of_legalization" TargetMode="External"/><Relationship Id="rId8" Type="http://schemas.openxmlformats.org/officeDocument/2006/relationships/hyperlink" Target="http://www.ohiou.edu/registrar/info/buildingmaps/BNT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AC232-DD4C-45A2-9E99-E46D1C6A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Nicole</dc:creator>
  <cp:keywords/>
  <dc:description/>
  <cp:lastModifiedBy>Kaufman, Nicole</cp:lastModifiedBy>
  <cp:revision>12</cp:revision>
  <cp:lastPrinted>2018-08-24T20:34:00Z</cp:lastPrinted>
  <dcterms:created xsi:type="dcterms:W3CDTF">2019-08-23T17:31:00Z</dcterms:created>
  <dcterms:modified xsi:type="dcterms:W3CDTF">2019-08-23T18:02:00Z</dcterms:modified>
</cp:coreProperties>
</file>